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3A16" w14:textId="77777777" w:rsidR="009C3D17" w:rsidRPr="009C3D17" w:rsidRDefault="009C3D17" w:rsidP="009C3D17">
      <w:pPr>
        <w:tabs>
          <w:tab w:val="left" w:pos="851"/>
        </w:tabs>
        <w:spacing w:line="276" w:lineRule="auto"/>
        <w:jc w:val="right"/>
        <w:rPr>
          <w:bCs/>
        </w:rPr>
      </w:pPr>
      <w:r>
        <w:rPr>
          <w:bCs/>
        </w:rPr>
        <w:t>Pielikums Nr.2</w:t>
      </w:r>
    </w:p>
    <w:p w14:paraId="00FD18BD" w14:textId="77777777" w:rsidR="009C3D17" w:rsidRDefault="009C3D17" w:rsidP="003362AE">
      <w:pPr>
        <w:tabs>
          <w:tab w:val="left" w:pos="851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08AACDBA" w14:textId="77777777" w:rsidR="003362AE" w:rsidRPr="00651708" w:rsidRDefault="003362AE" w:rsidP="003362AE">
      <w:pPr>
        <w:tabs>
          <w:tab w:val="left" w:pos="851"/>
        </w:tabs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Tirgus izpēte</w:t>
      </w:r>
      <w:r w:rsidRPr="00651708">
        <w:rPr>
          <w:b/>
          <w:bCs/>
          <w:i/>
          <w:sz w:val="24"/>
          <w:szCs w:val="24"/>
        </w:rPr>
        <w:t xml:space="preserve"> </w:t>
      </w:r>
      <w:r w:rsidRPr="00651708">
        <w:rPr>
          <w:b/>
          <w:sz w:val="24"/>
          <w:szCs w:val="24"/>
        </w:rPr>
        <w:t>“</w:t>
      </w:r>
      <w:r w:rsidRPr="00651708">
        <w:rPr>
          <w:sz w:val="24"/>
          <w:szCs w:val="24"/>
        </w:rPr>
        <w:t>Griezto ziedu</w:t>
      </w:r>
      <w:r w:rsidR="008B7C6A">
        <w:rPr>
          <w:sz w:val="24"/>
          <w:szCs w:val="24"/>
        </w:rPr>
        <w:t>, zaļumu</w:t>
      </w:r>
      <w:r w:rsidR="007D6354">
        <w:rPr>
          <w:sz w:val="24"/>
          <w:szCs w:val="24"/>
        </w:rPr>
        <w:t>,</w:t>
      </w:r>
      <w:r w:rsidRPr="00651708">
        <w:rPr>
          <w:sz w:val="24"/>
          <w:szCs w:val="24"/>
        </w:rPr>
        <w:t xml:space="preserve"> </w:t>
      </w:r>
      <w:r w:rsidR="009D6CD5">
        <w:rPr>
          <w:sz w:val="24"/>
          <w:szCs w:val="24"/>
        </w:rPr>
        <w:t>augu podiņos</w:t>
      </w:r>
      <w:r w:rsidR="00DB68D8">
        <w:rPr>
          <w:sz w:val="24"/>
          <w:szCs w:val="24"/>
        </w:rPr>
        <w:t>,</w:t>
      </w:r>
      <w:r w:rsidR="007D6354">
        <w:rPr>
          <w:sz w:val="24"/>
          <w:szCs w:val="24"/>
        </w:rPr>
        <w:t xml:space="preserve"> ziedu pušķu</w:t>
      </w:r>
      <w:r w:rsidRPr="00651708">
        <w:rPr>
          <w:sz w:val="24"/>
          <w:szCs w:val="24"/>
        </w:rPr>
        <w:t xml:space="preserve"> iegāde</w:t>
      </w:r>
      <w:r w:rsidR="00DB68D8">
        <w:rPr>
          <w:sz w:val="24"/>
          <w:szCs w:val="24"/>
        </w:rPr>
        <w:t xml:space="preserve"> un floristikas materiālu </w:t>
      </w:r>
      <w:r w:rsidRPr="00651708">
        <w:rPr>
          <w:sz w:val="24"/>
          <w:szCs w:val="24"/>
        </w:rPr>
        <w:t xml:space="preserve"> </w:t>
      </w:r>
      <w:r>
        <w:rPr>
          <w:sz w:val="24"/>
          <w:szCs w:val="24"/>
        </w:rPr>
        <w:t>Latgales Industri</w:t>
      </w:r>
      <w:bookmarkStart w:id="0" w:name="_GoBack"/>
      <w:bookmarkEnd w:id="0"/>
      <w:r>
        <w:rPr>
          <w:sz w:val="24"/>
          <w:szCs w:val="24"/>
        </w:rPr>
        <w:t>ālā tehnikuma</w:t>
      </w:r>
      <w:r w:rsidRPr="00651708">
        <w:rPr>
          <w:sz w:val="24"/>
          <w:szCs w:val="24"/>
        </w:rPr>
        <w:t xml:space="preserve"> vajadzībām”</w:t>
      </w:r>
    </w:p>
    <w:p w14:paraId="1BA2FB7E" w14:textId="77777777" w:rsidR="003362AE" w:rsidRPr="00651708" w:rsidRDefault="008B7C6A" w:rsidP="003362A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Finanšu piedāvājums</w:t>
      </w:r>
      <w:r w:rsidR="003362AE" w:rsidRPr="00651708">
        <w:rPr>
          <w:b/>
          <w:bCs/>
          <w:sz w:val="24"/>
          <w:szCs w:val="24"/>
        </w:rPr>
        <w:t xml:space="preserve"> </w:t>
      </w:r>
    </w:p>
    <w:p w14:paraId="5696C21D" w14:textId="77777777" w:rsidR="003362AE" w:rsidRPr="00651708" w:rsidRDefault="003362AE" w:rsidP="003362A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b/>
          <w:bCs/>
          <w:sz w:val="24"/>
          <w:szCs w:val="24"/>
        </w:rPr>
      </w:pPr>
    </w:p>
    <w:p w14:paraId="70A1B09B" w14:textId="77777777" w:rsidR="003362AE" w:rsidRPr="00A270E5" w:rsidRDefault="003362AE" w:rsidP="003362AE">
      <w:pPr>
        <w:pStyle w:val="BodyText3"/>
        <w:tabs>
          <w:tab w:val="left" w:pos="48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270E5">
        <w:rPr>
          <w:rFonts w:ascii="Times New Roman" w:hAnsi="Times New Roman"/>
          <w:sz w:val="24"/>
          <w:szCs w:val="24"/>
        </w:rPr>
        <w:t>1.    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025"/>
      </w:tblGrid>
      <w:tr w:rsidR="003362AE" w:rsidRPr="00A270E5" w14:paraId="2E5517FD" w14:textId="77777777" w:rsidTr="009826D7">
        <w:tc>
          <w:tcPr>
            <w:tcW w:w="3227" w:type="dxa"/>
            <w:shd w:val="clear" w:color="auto" w:fill="auto"/>
          </w:tcPr>
          <w:p w14:paraId="06011935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0E5">
              <w:rPr>
                <w:rFonts w:ascii="Times New Roman" w:hAnsi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7330B322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2AE" w:rsidRPr="00A270E5" w14:paraId="77F8F8AC" w14:textId="77777777" w:rsidTr="009826D7">
        <w:tc>
          <w:tcPr>
            <w:tcW w:w="3227" w:type="dxa"/>
            <w:shd w:val="clear" w:color="auto" w:fill="auto"/>
          </w:tcPr>
          <w:p w14:paraId="11860979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0E5">
              <w:rPr>
                <w:rFonts w:ascii="Times New Roman" w:hAnsi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E262226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2AE" w:rsidRPr="00A270E5" w14:paraId="6A293353" w14:textId="77777777" w:rsidTr="009826D7">
        <w:tc>
          <w:tcPr>
            <w:tcW w:w="3227" w:type="dxa"/>
            <w:shd w:val="clear" w:color="auto" w:fill="auto"/>
          </w:tcPr>
          <w:p w14:paraId="2568DBC4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0E5">
              <w:rPr>
                <w:rFonts w:ascii="Times New Roman" w:hAnsi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42C3BCA7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2AE" w:rsidRPr="00A270E5" w14:paraId="07072C98" w14:textId="77777777" w:rsidTr="009826D7">
        <w:tc>
          <w:tcPr>
            <w:tcW w:w="3227" w:type="dxa"/>
            <w:shd w:val="clear" w:color="auto" w:fill="auto"/>
          </w:tcPr>
          <w:p w14:paraId="49A2DD21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0E5">
              <w:rPr>
                <w:rFonts w:ascii="Times New Roman" w:hAnsi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080A1D00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2AE" w:rsidRPr="00A270E5" w14:paraId="75EC4EFE" w14:textId="77777777" w:rsidTr="009826D7">
        <w:tc>
          <w:tcPr>
            <w:tcW w:w="3227" w:type="dxa"/>
            <w:shd w:val="clear" w:color="auto" w:fill="auto"/>
          </w:tcPr>
          <w:p w14:paraId="39468169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0E5">
              <w:rPr>
                <w:rFonts w:ascii="Times New Roman" w:hAnsi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60DF69D7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2AE" w:rsidRPr="00A270E5" w14:paraId="72E0CF48" w14:textId="77777777" w:rsidTr="009826D7">
        <w:tc>
          <w:tcPr>
            <w:tcW w:w="3227" w:type="dxa"/>
            <w:shd w:val="clear" w:color="auto" w:fill="auto"/>
          </w:tcPr>
          <w:p w14:paraId="059F6A14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0E5">
              <w:rPr>
                <w:rFonts w:ascii="Times New Roman" w:hAnsi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4FB521DC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2AE" w:rsidRPr="00A270E5" w14:paraId="5BEBAEB3" w14:textId="77777777" w:rsidTr="009826D7">
        <w:tc>
          <w:tcPr>
            <w:tcW w:w="3227" w:type="dxa"/>
            <w:shd w:val="clear" w:color="auto" w:fill="auto"/>
          </w:tcPr>
          <w:p w14:paraId="357CFF9B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0E5">
              <w:rPr>
                <w:rFonts w:ascii="Times New Roman" w:hAnsi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1766C04B" w14:textId="77777777" w:rsidR="003362AE" w:rsidRPr="00A270E5" w:rsidRDefault="003362AE" w:rsidP="009826D7">
            <w:pPr>
              <w:pStyle w:val="BodyText3"/>
              <w:tabs>
                <w:tab w:val="left" w:pos="480"/>
              </w:tabs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B99DE5E" w14:textId="77777777" w:rsidR="003362AE" w:rsidRPr="00A270E5" w:rsidRDefault="003362AE" w:rsidP="003362AE">
      <w:pPr>
        <w:spacing w:after="120" w:line="276" w:lineRule="auto"/>
        <w:jc w:val="both"/>
        <w:rPr>
          <w:sz w:val="24"/>
          <w:szCs w:val="24"/>
        </w:rPr>
      </w:pPr>
    </w:p>
    <w:p w14:paraId="58F4B814" w14:textId="77777777" w:rsidR="003362AE" w:rsidRPr="00A270E5" w:rsidRDefault="003362AE" w:rsidP="003362AE">
      <w:pPr>
        <w:keepNext/>
        <w:tabs>
          <w:tab w:val="left" w:pos="480"/>
        </w:tabs>
        <w:spacing w:line="276" w:lineRule="auto"/>
        <w:jc w:val="both"/>
        <w:outlineLvl w:val="0"/>
        <w:rPr>
          <w:sz w:val="24"/>
          <w:szCs w:val="24"/>
        </w:rPr>
      </w:pPr>
      <w:r w:rsidRPr="00A270E5">
        <w:rPr>
          <w:sz w:val="24"/>
          <w:szCs w:val="24"/>
        </w:rPr>
        <w:t>2.</w:t>
      </w:r>
      <w:r w:rsidRPr="00A270E5">
        <w:rPr>
          <w:sz w:val="24"/>
          <w:szCs w:val="24"/>
        </w:rPr>
        <w:tab/>
        <w:t>PRETENDENTA KONTAKTPERSONA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026"/>
      </w:tblGrid>
      <w:tr w:rsidR="003362AE" w:rsidRPr="00A270E5" w14:paraId="5CD83195" w14:textId="77777777" w:rsidTr="009826D7">
        <w:tc>
          <w:tcPr>
            <w:tcW w:w="3227" w:type="dxa"/>
            <w:shd w:val="clear" w:color="auto" w:fill="auto"/>
          </w:tcPr>
          <w:p w14:paraId="3F46C1E4" w14:textId="77777777" w:rsidR="003362AE" w:rsidRPr="00A270E5" w:rsidRDefault="003362AE" w:rsidP="009826D7">
            <w:pPr>
              <w:spacing w:before="120" w:after="120" w:line="276" w:lineRule="auto"/>
              <w:rPr>
                <w:sz w:val="24"/>
                <w:szCs w:val="24"/>
              </w:rPr>
            </w:pPr>
            <w:r w:rsidRPr="00A270E5">
              <w:rPr>
                <w:sz w:val="24"/>
                <w:szCs w:val="24"/>
              </w:rPr>
              <w:t>Vārds, uzvārds:</w:t>
            </w:r>
          </w:p>
        </w:tc>
        <w:tc>
          <w:tcPr>
            <w:tcW w:w="6060" w:type="dxa"/>
            <w:shd w:val="clear" w:color="auto" w:fill="auto"/>
          </w:tcPr>
          <w:p w14:paraId="18890D84" w14:textId="77777777" w:rsidR="003362AE" w:rsidRPr="00A270E5" w:rsidRDefault="003362AE" w:rsidP="009826D7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</w:tr>
      <w:tr w:rsidR="003362AE" w:rsidRPr="00A270E5" w14:paraId="70B24A1E" w14:textId="77777777" w:rsidTr="009826D7">
        <w:tc>
          <w:tcPr>
            <w:tcW w:w="3227" w:type="dxa"/>
            <w:shd w:val="clear" w:color="auto" w:fill="auto"/>
          </w:tcPr>
          <w:p w14:paraId="6CF2F68B" w14:textId="77777777" w:rsidR="003362AE" w:rsidRPr="00A270E5" w:rsidRDefault="003362AE" w:rsidP="009826D7">
            <w:pPr>
              <w:spacing w:before="120" w:after="120" w:line="276" w:lineRule="auto"/>
              <w:rPr>
                <w:sz w:val="24"/>
                <w:szCs w:val="24"/>
              </w:rPr>
            </w:pPr>
            <w:r w:rsidRPr="00A270E5">
              <w:rPr>
                <w:sz w:val="24"/>
                <w:szCs w:val="24"/>
              </w:rPr>
              <w:t>Ieņemamais amats:</w:t>
            </w:r>
          </w:p>
        </w:tc>
        <w:tc>
          <w:tcPr>
            <w:tcW w:w="6060" w:type="dxa"/>
            <w:shd w:val="clear" w:color="auto" w:fill="auto"/>
          </w:tcPr>
          <w:p w14:paraId="3FE93565" w14:textId="77777777" w:rsidR="003362AE" w:rsidRPr="00A270E5" w:rsidRDefault="003362AE" w:rsidP="009826D7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</w:tr>
      <w:tr w:rsidR="003362AE" w:rsidRPr="00A270E5" w14:paraId="0AED1112" w14:textId="77777777" w:rsidTr="009826D7">
        <w:tc>
          <w:tcPr>
            <w:tcW w:w="3227" w:type="dxa"/>
            <w:shd w:val="clear" w:color="auto" w:fill="auto"/>
          </w:tcPr>
          <w:p w14:paraId="02D2465B" w14:textId="77777777" w:rsidR="003362AE" w:rsidRPr="00A270E5" w:rsidRDefault="003362AE" w:rsidP="009826D7">
            <w:pPr>
              <w:spacing w:before="120" w:after="120" w:line="276" w:lineRule="auto"/>
              <w:rPr>
                <w:sz w:val="24"/>
                <w:szCs w:val="24"/>
              </w:rPr>
            </w:pPr>
            <w:r w:rsidRPr="00A270E5">
              <w:rPr>
                <w:sz w:val="24"/>
                <w:szCs w:val="24"/>
              </w:rPr>
              <w:t>Tālr.</w:t>
            </w:r>
          </w:p>
        </w:tc>
        <w:tc>
          <w:tcPr>
            <w:tcW w:w="6060" w:type="dxa"/>
            <w:shd w:val="clear" w:color="auto" w:fill="auto"/>
          </w:tcPr>
          <w:p w14:paraId="57E1C26F" w14:textId="77777777" w:rsidR="003362AE" w:rsidRPr="00A270E5" w:rsidRDefault="003362AE" w:rsidP="009826D7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</w:tr>
      <w:tr w:rsidR="003362AE" w:rsidRPr="00A270E5" w14:paraId="68324FA5" w14:textId="77777777" w:rsidTr="009826D7">
        <w:tc>
          <w:tcPr>
            <w:tcW w:w="3227" w:type="dxa"/>
            <w:shd w:val="clear" w:color="auto" w:fill="auto"/>
          </w:tcPr>
          <w:p w14:paraId="43B48381" w14:textId="77777777" w:rsidR="003362AE" w:rsidRPr="00A270E5" w:rsidRDefault="003362AE" w:rsidP="009826D7">
            <w:pPr>
              <w:spacing w:before="120" w:after="120" w:line="276" w:lineRule="auto"/>
              <w:rPr>
                <w:sz w:val="24"/>
                <w:szCs w:val="24"/>
              </w:rPr>
            </w:pPr>
            <w:r w:rsidRPr="00A270E5">
              <w:rPr>
                <w:bCs/>
                <w:sz w:val="24"/>
                <w:szCs w:val="24"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F25CCE4" w14:textId="77777777" w:rsidR="003362AE" w:rsidRPr="00A270E5" w:rsidRDefault="003362AE" w:rsidP="009826D7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</w:tr>
    </w:tbl>
    <w:p w14:paraId="6D2660DA" w14:textId="77777777" w:rsidR="003362AE" w:rsidRDefault="003362AE" w:rsidP="003362AE"/>
    <w:p w14:paraId="745E8B52" w14:textId="77777777" w:rsidR="00DB68D8" w:rsidRPr="004A549C" w:rsidRDefault="00DB68D8" w:rsidP="00DB68D8">
      <w:pPr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Pretendentam ir jānodrošina šādas prasības: </w:t>
      </w:r>
    </w:p>
    <w:p w14:paraId="6A13BA01" w14:textId="77777777" w:rsidR="00DB68D8" w:rsidRPr="004A549C" w:rsidRDefault="00DB68D8" w:rsidP="00DB68D8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Dzīvo </w:t>
      </w:r>
      <w:r>
        <w:rPr>
          <w:sz w:val="24"/>
          <w:szCs w:val="24"/>
        </w:rPr>
        <w:t xml:space="preserve">griezto </w:t>
      </w:r>
      <w:r w:rsidRPr="004A549C">
        <w:rPr>
          <w:sz w:val="24"/>
          <w:szCs w:val="24"/>
        </w:rPr>
        <w:t>ziedu</w:t>
      </w:r>
      <w:r>
        <w:rPr>
          <w:sz w:val="24"/>
          <w:szCs w:val="24"/>
        </w:rPr>
        <w:t>, zaļumu, augu podiņos un ziedu pušķu</w:t>
      </w:r>
      <w:r w:rsidRPr="004A549C">
        <w:rPr>
          <w:sz w:val="24"/>
          <w:szCs w:val="24"/>
        </w:rPr>
        <w:t xml:space="preserve"> </w:t>
      </w:r>
      <w:r>
        <w:rPr>
          <w:sz w:val="24"/>
          <w:szCs w:val="24"/>
        </w:rPr>
        <w:t>pārdošana</w:t>
      </w:r>
      <w:r w:rsidRPr="004A549C">
        <w:rPr>
          <w:sz w:val="24"/>
          <w:szCs w:val="24"/>
        </w:rPr>
        <w:t xml:space="preserve">. </w:t>
      </w:r>
      <w:r>
        <w:rPr>
          <w:sz w:val="24"/>
          <w:szCs w:val="24"/>
        </w:rPr>
        <w:t>Griezto z</w:t>
      </w:r>
      <w:r w:rsidRPr="004A549C">
        <w:rPr>
          <w:sz w:val="24"/>
          <w:szCs w:val="24"/>
        </w:rPr>
        <w:t>iedu</w:t>
      </w:r>
      <w:r>
        <w:rPr>
          <w:sz w:val="24"/>
          <w:szCs w:val="24"/>
        </w:rPr>
        <w:t xml:space="preserve">, zaļumu, augu podiņos un ziedu pušķu </w:t>
      </w:r>
      <w:r w:rsidRPr="004A549C">
        <w:rPr>
          <w:sz w:val="24"/>
          <w:szCs w:val="24"/>
        </w:rPr>
        <w:t xml:space="preserve">pasūtījums tiks noteikts katrā pasūtījuma reizē. </w:t>
      </w:r>
    </w:p>
    <w:p w14:paraId="11D3A3E3" w14:textId="77777777" w:rsidR="00DB68D8" w:rsidRPr="004A549C" w:rsidRDefault="00DB68D8" w:rsidP="00DB68D8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Preču pārdošana jāveic ne vēlāk kā 24 stundu laikā no ikreizēja pasūtījuma izdarīšanas brīža, ja nav noteikts cits pasūtījuma izpildes laiks. </w:t>
      </w:r>
    </w:p>
    <w:p w14:paraId="7F43080A" w14:textId="15E29FA1" w:rsidR="00DB68D8" w:rsidRPr="004A549C" w:rsidRDefault="00DB68D8" w:rsidP="00DB68D8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Pretendentam jānodrošina iespēja Pasūtītāja pārstāvjiem saņemt preces Pretendenta </w:t>
      </w:r>
      <w:r w:rsidRPr="00A840C8">
        <w:rPr>
          <w:sz w:val="24"/>
          <w:szCs w:val="24"/>
        </w:rPr>
        <w:t xml:space="preserve">tirdzniecības vietā </w:t>
      </w:r>
      <w:r w:rsidR="00397494" w:rsidRPr="00A840C8">
        <w:rPr>
          <w:sz w:val="24"/>
          <w:szCs w:val="24"/>
        </w:rPr>
        <w:t xml:space="preserve">Daugavpils valstspilsētas administratīvajā teritorijā </w:t>
      </w:r>
      <w:r w:rsidRPr="00A840C8">
        <w:rPr>
          <w:sz w:val="24"/>
          <w:szCs w:val="24"/>
        </w:rPr>
        <w:t xml:space="preserve">katru darba dienu no </w:t>
      </w:r>
      <w:r>
        <w:rPr>
          <w:sz w:val="24"/>
          <w:szCs w:val="24"/>
        </w:rPr>
        <w:t>pl. 8.00 līdz 17.00.</w:t>
      </w:r>
    </w:p>
    <w:p w14:paraId="499859E6" w14:textId="77777777" w:rsidR="00DB68D8" w:rsidRPr="004A549C" w:rsidRDefault="00DB68D8" w:rsidP="00DB68D8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>Pretendentam savā piedāvājumā jānorāda kārtība, kādā pretendenta pārstāvji varēs saņemt preces Pretendenta tirdzniecības vietā (piemēram,</w:t>
      </w:r>
      <w:r w:rsidR="00397494">
        <w:rPr>
          <w:sz w:val="24"/>
          <w:szCs w:val="24"/>
        </w:rPr>
        <w:t xml:space="preserve"> pilnvara/</w:t>
      </w:r>
      <w:r w:rsidRPr="004A549C">
        <w:rPr>
          <w:sz w:val="24"/>
          <w:szCs w:val="24"/>
        </w:rPr>
        <w:t xml:space="preserve"> klienta kartes saņemšanas kārtība</w:t>
      </w:r>
      <w:r>
        <w:rPr>
          <w:sz w:val="24"/>
          <w:szCs w:val="24"/>
        </w:rPr>
        <w:t xml:space="preserve"> u.c.</w:t>
      </w:r>
      <w:r w:rsidRPr="004A549C">
        <w:rPr>
          <w:sz w:val="24"/>
          <w:szCs w:val="24"/>
        </w:rPr>
        <w:t xml:space="preserve">).   </w:t>
      </w:r>
    </w:p>
    <w:p w14:paraId="74BDA68A" w14:textId="53F48397" w:rsidR="00DB68D8" w:rsidRDefault="00DB68D8" w:rsidP="00DB68D8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>Pretendentam jānodrošina</w:t>
      </w:r>
      <w:r>
        <w:rPr>
          <w:sz w:val="24"/>
          <w:szCs w:val="24"/>
        </w:rPr>
        <w:t xml:space="preserve"> nemainīgu</w:t>
      </w:r>
      <w:r w:rsidRPr="004A549C">
        <w:rPr>
          <w:sz w:val="24"/>
          <w:szCs w:val="24"/>
        </w:rPr>
        <w:t xml:space="preserve"> atlaidi no cenas</w:t>
      </w:r>
      <w:r>
        <w:rPr>
          <w:sz w:val="24"/>
          <w:szCs w:val="24"/>
        </w:rPr>
        <w:t xml:space="preserve"> grieztajiem ziediem, zaļumiem, augiem podiņos, ziedu pušķiem un floristikas materiāliem, kas norādīti tehniskajā specifikācijā, kā arī</w:t>
      </w:r>
      <w:r w:rsidRPr="004A549C">
        <w:rPr>
          <w:sz w:val="24"/>
          <w:szCs w:val="24"/>
        </w:rPr>
        <w:t xml:space="preserve"> preču iegādes brīdī </w:t>
      </w:r>
      <w:r w:rsidR="00397494">
        <w:rPr>
          <w:sz w:val="24"/>
          <w:szCs w:val="24"/>
        </w:rPr>
        <w:t>citām</w:t>
      </w:r>
      <w:r w:rsidRPr="004A549C">
        <w:rPr>
          <w:sz w:val="24"/>
          <w:szCs w:val="24"/>
        </w:rPr>
        <w:t xml:space="preserve"> precēm, kas nav norādītas tehnisk</w:t>
      </w:r>
      <w:r>
        <w:rPr>
          <w:sz w:val="24"/>
          <w:szCs w:val="24"/>
        </w:rPr>
        <w:t>ajā</w:t>
      </w:r>
      <w:r w:rsidRPr="004A549C">
        <w:rPr>
          <w:sz w:val="24"/>
          <w:szCs w:val="24"/>
        </w:rPr>
        <w:t xml:space="preserve"> </w:t>
      </w:r>
      <w:r w:rsidRPr="00A840C8">
        <w:rPr>
          <w:sz w:val="24"/>
          <w:szCs w:val="24"/>
        </w:rPr>
        <w:lastRenderedPageBreak/>
        <w:t>specifikācijā,</w:t>
      </w:r>
      <w:r w:rsidR="007D6917" w:rsidRPr="00A840C8">
        <w:rPr>
          <w:sz w:val="24"/>
          <w:szCs w:val="24"/>
        </w:rPr>
        <w:t xml:space="preserve"> bet ir saistītas ar šīs tirgus izpētes priekšmetu un</w:t>
      </w:r>
      <w:r w:rsidRPr="00A840C8">
        <w:rPr>
          <w:sz w:val="24"/>
          <w:szCs w:val="24"/>
        </w:rPr>
        <w:t xml:space="preserve"> ir pieejamas Pretendenta </w:t>
      </w:r>
      <w:r w:rsidRPr="004A549C">
        <w:rPr>
          <w:sz w:val="24"/>
          <w:szCs w:val="24"/>
        </w:rPr>
        <w:t xml:space="preserve">tirdzniecības vietā, visā </w:t>
      </w:r>
      <w:r w:rsidR="00E3027B">
        <w:rPr>
          <w:sz w:val="24"/>
          <w:szCs w:val="24"/>
        </w:rPr>
        <w:t>vispārīgās vienošanās</w:t>
      </w:r>
      <w:r w:rsidRPr="004A549C">
        <w:rPr>
          <w:sz w:val="24"/>
          <w:szCs w:val="24"/>
        </w:rPr>
        <w:t xml:space="preserve"> darbības laikā. </w:t>
      </w:r>
    </w:p>
    <w:p w14:paraId="2AAB021B" w14:textId="77777777" w:rsidR="003362AE" w:rsidRPr="00651708" w:rsidRDefault="003362AE" w:rsidP="003362A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Grieztie ziedi, zaļumi</w:t>
      </w:r>
      <w:r w:rsidR="00DB68D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9D6CD5">
        <w:rPr>
          <w:b/>
          <w:bCs/>
          <w:sz w:val="24"/>
          <w:szCs w:val="24"/>
        </w:rPr>
        <w:t>augi podiņos</w:t>
      </w:r>
      <w:r w:rsidR="00DB68D8">
        <w:rPr>
          <w:b/>
          <w:bCs/>
          <w:sz w:val="24"/>
          <w:szCs w:val="24"/>
        </w:rPr>
        <w:t xml:space="preserve"> un floristikas materiāli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425"/>
        <w:gridCol w:w="5961"/>
        <w:gridCol w:w="1763"/>
      </w:tblGrid>
      <w:tr w:rsidR="00651E4B" w:rsidRPr="00651708" w14:paraId="2FCE1C47" w14:textId="77777777" w:rsidTr="008F2945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96F4" w14:textId="77777777" w:rsidR="00651E4B" w:rsidRPr="00651708" w:rsidRDefault="00651E4B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Nr.p.</w:t>
            </w:r>
          </w:p>
          <w:p w14:paraId="2FB803FB" w14:textId="77777777" w:rsidR="00651E4B" w:rsidRPr="00651708" w:rsidRDefault="00651E4B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k.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790B" w14:textId="77777777" w:rsidR="00651E4B" w:rsidRPr="00651708" w:rsidRDefault="00651E4B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Nosaukums, preces apraksts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7211" w14:textId="77777777" w:rsidR="00651E4B" w:rsidRPr="00651708" w:rsidRDefault="00651E4B" w:rsidP="00DD751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bidi="lo-LA"/>
              </w:rPr>
            </w:pPr>
            <w:r w:rsidRPr="00651708">
              <w:rPr>
                <w:sz w:val="24"/>
                <w:szCs w:val="24"/>
                <w:lang w:bidi="lo-LA"/>
              </w:rPr>
              <w:t>Cena par 1 vienību,</w:t>
            </w:r>
          </w:p>
          <w:p w14:paraId="6AB9AC32" w14:textId="77777777" w:rsidR="00651E4B" w:rsidRPr="00651708" w:rsidRDefault="00651E4B" w:rsidP="00DD751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bidi="lo-LA"/>
              </w:rPr>
            </w:pPr>
            <w:r w:rsidRPr="00651708">
              <w:rPr>
                <w:sz w:val="24"/>
                <w:szCs w:val="24"/>
                <w:lang w:bidi="lo-LA"/>
              </w:rPr>
              <w:t>EUR bez PVN</w:t>
            </w:r>
          </w:p>
          <w:p w14:paraId="700FF8F1" w14:textId="77777777" w:rsidR="00651E4B" w:rsidRPr="00651708" w:rsidRDefault="00651E4B" w:rsidP="00DD75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  <w:lang w:eastAsia="en-US" w:bidi="lo-LA"/>
              </w:rPr>
              <w:t>(bez atlaides)</w:t>
            </w:r>
          </w:p>
        </w:tc>
      </w:tr>
      <w:tr w:rsidR="008F2945" w:rsidRPr="00651708" w14:paraId="059D1F03" w14:textId="77777777" w:rsidTr="0072705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AAD6" w14:textId="77777777" w:rsidR="008F2945" w:rsidRPr="00651708" w:rsidRDefault="008F294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51708">
              <w:rPr>
                <w:sz w:val="24"/>
                <w:szCs w:val="24"/>
              </w:rPr>
              <w:t>. 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7B75" w14:textId="77777777" w:rsidR="008F2945" w:rsidRPr="00651708" w:rsidRDefault="008F2945" w:rsidP="0072705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Grieztie ziedi un zaļumi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F552" w14:textId="77777777" w:rsidR="008F2945" w:rsidRPr="00651708" w:rsidRDefault="008F294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7AE2A447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FDB" w14:textId="77777777" w:rsidR="00651E4B" w:rsidRPr="00651708" w:rsidRDefault="00651E4B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</w:t>
            </w:r>
            <w:r w:rsidR="009D6CD5">
              <w:rPr>
                <w:sz w:val="24"/>
                <w:szCs w:val="24"/>
              </w:rPr>
              <w:t>1.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67B" w14:textId="77777777" w:rsidR="00651E4B" w:rsidRPr="00651708" w:rsidRDefault="00651E4B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Roze (Rosa) 50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3BAF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2D886A1E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33CC" w14:textId="77777777" w:rsidR="00651E4B" w:rsidRPr="00651708" w:rsidRDefault="009D6CD5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2.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0AA1" w14:textId="77777777" w:rsidR="00651E4B" w:rsidRPr="00651708" w:rsidRDefault="00651E4B" w:rsidP="00336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Roze (Rosa) </w:t>
            </w:r>
            <w:r>
              <w:rPr>
                <w:sz w:val="24"/>
                <w:szCs w:val="24"/>
              </w:rPr>
              <w:t>40</w:t>
            </w:r>
            <w:r w:rsidRPr="00651708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7D14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4B8C62C9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D26B" w14:textId="77777777" w:rsidR="00651E4B" w:rsidRPr="00651708" w:rsidRDefault="009D6CD5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3.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4B1" w14:textId="77777777" w:rsidR="00651E4B" w:rsidRPr="00651708" w:rsidRDefault="00651E4B" w:rsidP="00336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Roze (Rosa) </w:t>
            </w:r>
            <w:r>
              <w:rPr>
                <w:sz w:val="24"/>
                <w:szCs w:val="24"/>
              </w:rPr>
              <w:t>30</w:t>
            </w:r>
            <w:r w:rsidRPr="00651708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EA67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1AAD7799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8C0A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4.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3F5C" w14:textId="77777777" w:rsidR="00651E4B" w:rsidRPr="00651708" w:rsidRDefault="00651E4B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 (Rosa) 60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6A390" w14:textId="77777777" w:rsidR="00651E4B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67EB5430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E979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5.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5FA" w14:textId="77777777" w:rsidR="00651E4B" w:rsidRPr="00651708" w:rsidRDefault="00651E4B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Neļķe (Dianthus)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E7215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7F85C4DE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96FE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6.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7B24" w14:textId="77777777" w:rsidR="00651E4B" w:rsidRPr="00651708" w:rsidRDefault="00651E4B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Krizantēma (Chrysanthemum)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B115C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724B3E3D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7FAB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7.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93F" w14:textId="77777777" w:rsidR="00651E4B" w:rsidRPr="00651708" w:rsidRDefault="00651E4B" w:rsidP="00800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Alstromērija (Alstroameria)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DC5D5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7605D81E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9D66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8.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39FB" w14:textId="77777777" w:rsidR="00651E4B" w:rsidRPr="00651708" w:rsidRDefault="00651E4B" w:rsidP="00E26C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Lilija (Lilium)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B298C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154038BE" w14:textId="77777777" w:rsidTr="008F2945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E544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9.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50F9" w14:textId="77777777" w:rsidR="00651E4B" w:rsidRPr="00651708" w:rsidRDefault="00651E4B" w:rsidP="00E26C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Hipeastrs (Hippeastrum)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302E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220774FF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974E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10.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73B5" w14:textId="77777777" w:rsidR="00651E4B" w:rsidRPr="00651708" w:rsidRDefault="00651E4B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Ģipsene (Gypsophila) - iepakojums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E7EF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260E179B" w14:textId="77777777" w:rsidTr="008F2945">
        <w:trPr>
          <w:trHeight w:val="21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24D2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 w:rsidRPr="00651708">
              <w:rPr>
                <w:sz w:val="24"/>
                <w:szCs w:val="24"/>
              </w:rPr>
              <w:t>11.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3905" w14:textId="77777777" w:rsidR="00651E4B" w:rsidRPr="00651708" w:rsidRDefault="00651E4B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Ruskus (Ruscus)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5F84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5AF9F47C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682F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>
              <w:rPr>
                <w:sz w:val="24"/>
                <w:szCs w:val="24"/>
              </w:rPr>
              <w:t>12.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8281" w14:textId="77777777" w:rsidR="00651E4B" w:rsidRPr="00651708" w:rsidRDefault="00651E4B" w:rsidP="00A90E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Beargrass (Beargrass) </w:t>
            </w:r>
            <w:r>
              <w:rPr>
                <w:sz w:val="24"/>
                <w:szCs w:val="24"/>
              </w:rPr>
              <w:t>–</w:t>
            </w:r>
            <w:r w:rsidRPr="00651708">
              <w:rPr>
                <w:sz w:val="24"/>
                <w:szCs w:val="24"/>
              </w:rPr>
              <w:t xml:space="preserve"> iepakojums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67E1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6BB033AC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1968" w14:textId="77777777" w:rsidR="00651E4B" w:rsidRPr="00651708" w:rsidRDefault="009D6CD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>
              <w:rPr>
                <w:sz w:val="24"/>
                <w:szCs w:val="24"/>
              </w:rPr>
              <w:t>13</w:t>
            </w:r>
            <w:r w:rsidR="00651E4B" w:rsidRPr="00651708">
              <w:rPr>
                <w:sz w:val="24"/>
                <w:szCs w:val="24"/>
              </w:rPr>
              <w:t>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74E3" w14:textId="77777777" w:rsidR="00651E4B" w:rsidRDefault="00651E4B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Frēzija (Freesia)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CF498" w14:textId="77777777" w:rsidR="00651E4B" w:rsidRPr="00651708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632F5F1E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401F" w14:textId="77777777" w:rsidR="00651E4B" w:rsidRPr="00651708" w:rsidRDefault="009D6CD5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1E4B">
              <w:rPr>
                <w:sz w:val="24"/>
                <w:szCs w:val="24"/>
              </w:rPr>
              <w:t>14.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E22A" w14:textId="77777777" w:rsidR="00651E4B" w:rsidRPr="00651708" w:rsidRDefault="00B3378D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Gerbera (Gerbera)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C5D98" w14:textId="77777777" w:rsidR="00651E4B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175B1A13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E601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b/>
                <w:sz w:val="24"/>
                <w:szCs w:val="24"/>
              </w:rPr>
              <w:t>2</w:t>
            </w:r>
            <w:r w:rsidRPr="00651708">
              <w:rPr>
                <w:sz w:val="24"/>
                <w:szCs w:val="24"/>
              </w:rPr>
              <w:t>. 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819D" w14:textId="77777777" w:rsidR="009D6CD5" w:rsidRPr="00651708" w:rsidRDefault="00DB68D8" w:rsidP="0072705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Augi podiņos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484B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1B951161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008E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2.1.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FD29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Atraitnīte (Viola wittrockiana), poda diametrs – 10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DE2DD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310A9122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6897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2.2.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4517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Acālija (Rhododendron simsii), poda diametrs - 17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7433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47981071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9F90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2.3.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4BD4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Puansetija (Poinsettia), poda diametrs - 12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C8E0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7857FEF2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9B70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2.4.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F01A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Krizantēma (Chrysanthemum), poda diametrs - 17, 21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FC2B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0B7615CB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7788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2.5.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92B8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Prīmula (Primula), poda diametrs - 10 cm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6F6B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258BFF18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CFE2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2.6.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E15A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Narcise (Narcissus ), poda diametrs - 12 cm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01C7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0C63B62A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005B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2.7.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6538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Hiacinte (Hyacinthus orientalis), poda diametrs - 9, 12 cm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FE18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4A4498A3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1BC2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2.8.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CBA6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Petūnija (Petunia), poda diametrs - 25 cm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87E7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4B94C4D4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7863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2.9.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3944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Kalibrohoja (Calibrachoja), poda diametrs - 25 cm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D498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32291D9A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CB5D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51708">
              <w:rPr>
                <w:b/>
                <w:sz w:val="24"/>
                <w:szCs w:val="24"/>
              </w:rPr>
              <w:t>3. 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7A2B" w14:textId="77777777" w:rsidR="009D6CD5" w:rsidRPr="00651708" w:rsidRDefault="009D6CD5" w:rsidP="009D6CD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Ziedu p</w:t>
            </w:r>
            <w:r w:rsidRPr="00651708">
              <w:rPr>
                <w:b/>
                <w:bCs/>
                <w:sz w:val="24"/>
                <w:szCs w:val="24"/>
              </w:rPr>
              <w:t>ušķi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6CC2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6B0EB862" w14:textId="77777777" w:rsidTr="008F294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7B17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3.1.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1742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Ziedu pušķa 20 - 30 cm diametrā izgatavošana (darbs) </w:t>
            </w:r>
            <w:r w:rsidRPr="00651708">
              <w:rPr>
                <w:i/>
                <w:sz w:val="24"/>
                <w:szCs w:val="24"/>
              </w:rPr>
              <w:t>Piemēri iespējamajiem ziedu pušķu variantiem – pušķis veidots no:</w:t>
            </w:r>
          </w:p>
          <w:p w14:paraId="46D4FE71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>1) 5 rozēm, sezonas ziediem, zaļumiem;</w:t>
            </w:r>
          </w:p>
          <w:p w14:paraId="7432091E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>2) 3 sīkziedu gerberām, sezonas ziediem, zaļumiem utt.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BC75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D6CD5" w:rsidRPr="00651708" w14:paraId="2E810369" w14:textId="77777777" w:rsidTr="00DB68D8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6650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3.2.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D551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dstrike/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Ziedu pušķa virs 30 cm diametrā izgatavošana (darbs) </w:t>
            </w:r>
            <w:r w:rsidRPr="00651708">
              <w:rPr>
                <w:i/>
                <w:sz w:val="24"/>
                <w:szCs w:val="24"/>
              </w:rPr>
              <w:t>Piemēri iespējamajiem ziedu pušķu variantiem – pušķis veidots no:</w:t>
            </w:r>
          </w:p>
          <w:p w14:paraId="72255E7D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 xml:space="preserve">1) 9 rozēm, citiem ziediem, zaļumiem;                                                                   </w:t>
            </w:r>
          </w:p>
          <w:p w14:paraId="1EA6C7FD" w14:textId="77777777" w:rsidR="009D6CD5" w:rsidRPr="00651708" w:rsidRDefault="009D6CD5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>2) 7 gerberām, citiem ziediem, zaļumiem utt.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0202" w14:textId="77777777" w:rsidR="009D6CD5" w:rsidRPr="00651708" w:rsidRDefault="009D6CD5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8D8" w:rsidRPr="00651708" w14:paraId="6EAD2EA8" w14:textId="77777777" w:rsidTr="00DB68D8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9037" w14:textId="77777777" w:rsidR="00DB68D8" w:rsidRPr="00651708" w:rsidRDefault="00DB68D8" w:rsidP="00CE2FA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51708">
              <w:rPr>
                <w:b/>
                <w:sz w:val="24"/>
                <w:szCs w:val="24"/>
              </w:rPr>
              <w:t>. 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42E2" w14:textId="77777777" w:rsidR="00DB68D8" w:rsidRPr="00651708" w:rsidRDefault="00DB68D8" w:rsidP="00CE2F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Floristikas materiāli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94B8" w14:textId="77777777" w:rsidR="00DB68D8" w:rsidRPr="00651708" w:rsidRDefault="00DB68D8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8D8" w:rsidRPr="00651708" w14:paraId="3AFF297F" w14:textId="77777777" w:rsidTr="00DB68D8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EBE" w14:textId="77777777" w:rsidR="00DB68D8" w:rsidRPr="00651708" w:rsidRDefault="00DB68D8" w:rsidP="00CE2F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CE4E" w14:textId="77777777" w:rsidR="00DB68D8" w:rsidRPr="00651708" w:rsidRDefault="00DB68D8" w:rsidP="00CE2F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Oāze (floristiskais ķieģelis)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516A" w14:textId="77777777" w:rsidR="00DB68D8" w:rsidRPr="00651708" w:rsidRDefault="00DB68D8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8D8" w:rsidRPr="00651708" w14:paraId="31298E3F" w14:textId="77777777" w:rsidTr="00DB68D8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CCBE" w14:textId="77777777" w:rsidR="00DB68D8" w:rsidRDefault="00DB68D8" w:rsidP="00CE2F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8C88" w14:textId="77777777" w:rsidR="00DB68D8" w:rsidRDefault="00DB68D8" w:rsidP="00CE2F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Dāvanu papīrs 80x100, iepakojums 5 kg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32BF" w14:textId="77777777" w:rsidR="00DB68D8" w:rsidRPr="00651708" w:rsidRDefault="00DB68D8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8D8" w:rsidRPr="00651708" w14:paraId="385357BB" w14:textId="77777777" w:rsidTr="00DB68D8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DDF5" w14:textId="77777777" w:rsidR="00DB68D8" w:rsidRDefault="00DB68D8" w:rsidP="00CE2F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B606" w14:textId="77777777" w:rsidR="00DB68D8" w:rsidRDefault="00DB68D8" w:rsidP="00CE2F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Atlasa lente, dažādas krāsas, 50mmx25m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2F5" w14:textId="77777777" w:rsidR="00DB68D8" w:rsidRPr="00651708" w:rsidRDefault="00DB68D8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8D8" w:rsidRPr="00651708" w14:paraId="1DD41475" w14:textId="77777777" w:rsidTr="00DB68D8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7BF8" w14:textId="77777777" w:rsidR="00DB68D8" w:rsidRDefault="00DB68D8" w:rsidP="00CE2F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CD89" w14:textId="77777777" w:rsidR="00DB68D8" w:rsidRDefault="00DB68D8" w:rsidP="00CE2F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Atlasa lente, dažādas krāsas, 32mmx25m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EBB" w14:textId="77777777" w:rsidR="00DB68D8" w:rsidRPr="00651708" w:rsidRDefault="00DB68D8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8D8" w:rsidRPr="00651708" w14:paraId="0F900E61" w14:textId="77777777" w:rsidTr="00DB68D8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7E2E" w14:textId="77777777" w:rsidR="00DB68D8" w:rsidRDefault="00DB68D8" w:rsidP="00CE2F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94F5" w14:textId="77777777" w:rsidR="00DB68D8" w:rsidRDefault="00DB68D8" w:rsidP="00CE2F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Atlasa lente, dažādas krāsas, 25mmx25m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6ABA" w14:textId="77777777" w:rsidR="00DB68D8" w:rsidRPr="00651708" w:rsidRDefault="00DB68D8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8D8" w:rsidRPr="00651708" w14:paraId="470271A7" w14:textId="77777777" w:rsidTr="00DB68D8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6A8B" w14:textId="77777777" w:rsidR="00DB68D8" w:rsidRDefault="00DB68D8" w:rsidP="00CE2F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1F08" w14:textId="77777777" w:rsidR="00DB68D8" w:rsidRDefault="00DB68D8" w:rsidP="00CE2F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Organzas lente, dažādas krāsas, 32mmx25m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2C9" w14:textId="77777777" w:rsidR="00DB68D8" w:rsidRPr="00651708" w:rsidRDefault="00DB68D8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8D8" w:rsidRPr="00651708" w14:paraId="1CE2DD73" w14:textId="77777777" w:rsidTr="00DB68D8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FE97" w14:textId="77777777" w:rsidR="00DB68D8" w:rsidRDefault="00DB68D8" w:rsidP="00CE2FA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C869" w14:textId="77777777" w:rsidR="00DB68D8" w:rsidRDefault="00DB68D8" w:rsidP="00CE2F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Organzas lente, dažādas krāsas, 25mmx25m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5104" w14:textId="77777777" w:rsidR="00DB68D8" w:rsidRPr="00651708" w:rsidRDefault="00DB68D8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0A534D5D" w14:textId="77777777" w:rsidTr="00DB68D8">
        <w:trPr>
          <w:trHeight w:val="30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33D5" w14:textId="77777777" w:rsidR="00651E4B" w:rsidRDefault="00651E4B" w:rsidP="00651E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Kopā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F4EEA" w14:textId="77777777" w:rsidR="00651E4B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36A72D7C" w14:textId="77777777" w:rsidTr="008F2945">
        <w:trPr>
          <w:trHeight w:val="300"/>
        </w:trPr>
        <w:tc>
          <w:tcPr>
            <w:tcW w:w="7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A10F" w14:textId="77777777" w:rsidR="00651E4B" w:rsidRDefault="00651E4B" w:rsidP="00651E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PVN 21 %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7FBB" w14:textId="77777777" w:rsidR="00651E4B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51E4B" w:rsidRPr="00651708" w14:paraId="38FDF6F0" w14:textId="77777777" w:rsidTr="008F2945">
        <w:trPr>
          <w:trHeight w:val="300"/>
        </w:trPr>
        <w:tc>
          <w:tcPr>
            <w:tcW w:w="7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ADF6" w14:textId="77777777" w:rsidR="00651E4B" w:rsidRPr="00651708" w:rsidRDefault="00B2053E" w:rsidP="00651E4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Pavisam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68DE3" w14:textId="77777777" w:rsidR="00651E4B" w:rsidRDefault="00651E4B" w:rsidP="00651E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1F714E1" w14:textId="77777777" w:rsidR="001C59A4" w:rsidRDefault="001C59A4"/>
    <w:p w14:paraId="7EE8BE59" w14:textId="77777777" w:rsidR="00B2053E" w:rsidRPr="00651708" w:rsidRDefault="00B2053E" w:rsidP="00B2053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651708">
        <w:rPr>
          <w:rFonts w:eastAsia="Calibri"/>
          <w:sz w:val="24"/>
          <w:szCs w:val="24"/>
          <w:lang w:eastAsia="en-US"/>
        </w:rPr>
        <w:t>Apliecinām, ka:</w:t>
      </w:r>
    </w:p>
    <w:p w14:paraId="41DB4888" w14:textId="77777777" w:rsidR="00B2053E" w:rsidRPr="00651708" w:rsidRDefault="00B2053E" w:rsidP="00B2053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147A5F0D" w14:textId="77777777" w:rsidR="00B2053E" w:rsidRPr="00651708" w:rsidRDefault="00B2053E" w:rsidP="00B2053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284" w:hanging="284"/>
        <w:jc w:val="both"/>
        <w:rPr>
          <w:bCs/>
          <w:sz w:val="24"/>
          <w:szCs w:val="24"/>
        </w:rPr>
      </w:pPr>
      <w:r w:rsidRPr="00651708">
        <w:rPr>
          <w:bCs/>
          <w:sz w:val="24"/>
          <w:szCs w:val="24"/>
        </w:rPr>
        <w:t>1. Pasūtītājam tiks nodrošināta iespēja iegādāties svaigus, labas kvalitātes grieztos ziedus</w:t>
      </w:r>
      <w:r w:rsidR="007D6354">
        <w:rPr>
          <w:bCs/>
          <w:sz w:val="24"/>
          <w:szCs w:val="24"/>
        </w:rPr>
        <w:t>,</w:t>
      </w:r>
      <w:r w:rsidRPr="00651708">
        <w:rPr>
          <w:bCs/>
          <w:sz w:val="24"/>
          <w:szCs w:val="24"/>
        </w:rPr>
        <w:t xml:space="preserve"> zaļumus</w:t>
      </w:r>
      <w:r w:rsidR="007D6354">
        <w:rPr>
          <w:bCs/>
          <w:sz w:val="24"/>
          <w:szCs w:val="24"/>
        </w:rPr>
        <w:t>, augus podiņos un ziedu pušķus</w:t>
      </w:r>
      <w:r w:rsidRPr="00651708">
        <w:rPr>
          <w:bCs/>
          <w:sz w:val="24"/>
          <w:szCs w:val="24"/>
        </w:rPr>
        <w:t xml:space="preserve"> (turpmāk – ziedi)</w:t>
      </w:r>
      <w:r w:rsidR="00DB68D8">
        <w:rPr>
          <w:bCs/>
          <w:sz w:val="24"/>
          <w:szCs w:val="24"/>
        </w:rPr>
        <w:t xml:space="preserve"> un labas kvalitātes floristikas materiālus</w:t>
      </w:r>
      <w:r w:rsidRPr="00651708">
        <w:rPr>
          <w:bCs/>
          <w:sz w:val="24"/>
          <w:szCs w:val="24"/>
        </w:rPr>
        <w:t xml:space="preserve"> (saskaņā ar tabulu):</w:t>
      </w:r>
    </w:p>
    <w:p w14:paraId="359D40CD" w14:textId="77777777" w:rsidR="00B2053E" w:rsidRPr="00651708" w:rsidRDefault="00B2053E" w:rsidP="00B2053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709" w:hanging="425"/>
        <w:jc w:val="both"/>
        <w:rPr>
          <w:bCs/>
          <w:sz w:val="24"/>
          <w:szCs w:val="24"/>
        </w:rPr>
      </w:pPr>
      <w:r w:rsidRPr="00651708">
        <w:rPr>
          <w:bCs/>
          <w:sz w:val="24"/>
          <w:szCs w:val="24"/>
        </w:rPr>
        <w:t>1.1. pretendenta tirdzniecības vietas (veikala) adrese ___________________________;</w:t>
      </w:r>
    </w:p>
    <w:p w14:paraId="6CCBD276" w14:textId="77777777" w:rsidR="00B2053E" w:rsidRPr="00651708" w:rsidRDefault="00B2053E" w:rsidP="00B2053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709" w:hanging="425"/>
        <w:jc w:val="both"/>
        <w:rPr>
          <w:bCs/>
          <w:sz w:val="24"/>
          <w:szCs w:val="24"/>
        </w:rPr>
      </w:pPr>
      <w:r w:rsidRPr="00651708">
        <w:rPr>
          <w:bCs/>
          <w:sz w:val="24"/>
          <w:szCs w:val="24"/>
        </w:rPr>
        <w:t xml:space="preserve">1.2. pretendenta darba laiks: darbdienās ____________. </w:t>
      </w:r>
    </w:p>
    <w:p w14:paraId="21B4D18E" w14:textId="77777777" w:rsidR="00F5773E" w:rsidRPr="00A840C8" w:rsidRDefault="00B2053E" w:rsidP="00F5773E">
      <w:pPr>
        <w:widowControl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A840C8">
        <w:rPr>
          <w:sz w:val="24"/>
          <w:szCs w:val="24"/>
          <w:lang w:eastAsia="en-US"/>
        </w:rPr>
        <w:t>2. Norādītās ziedu</w:t>
      </w:r>
      <w:r w:rsidR="00DB68D8" w:rsidRPr="00A840C8">
        <w:rPr>
          <w:sz w:val="24"/>
          <w:szCs w:val="24"/>
          <w:lang w:eastAsia="en-US"/>
        </w:rPr>
        <w:t xml:space="preserve"> un floristikas materiālu</w:t>
      </w:r>
      <w:r w:rsidRPr="00A840C8">
        <w:rPr>
          <w:sz w:val="24"/>
          <w:szCs w:val="24"/>
          <w:lang w:eastAsia="en-US"/>
        </w:rPr>
        <w:t xml:space="preserve"> cenas ir saistošas abām pusēm visu </w:t>
      </w:r>
      <w:r w:rsidR="00E3027B" w:rsidRPr="00A840C8">
        <w:rPr>
          <w:sz w:val="24"/>
          <w:szCs w:val="24"/>
          <w:lang w:eastAsia="en-US"/>
        </w:rPr>
        <w:t>vispārīgās vienošanās</w:t>
      </w:r>
      <w:r w:rsidRPr="00A840C8">
        <w:rPr>
          <w:sz w:val="24"/>
          <w:szCs w:val="24"/>
          <w:lang w:eastAsia="en-US"/>
        </w:rPr>
        <w:t xml:space="preserve"> izpildes laiku.</w:t>
      </w:r>
      <w:r w:rsidR="00E3027B" w:rsidRPr="00A840C8">
        <w:rPr>
          <w:sz w:val="24"/>
          <w:szCs w:val="24"/>
          <w:lang w:eastAsia="en-US"/>
        </w:rPr>
        <w:t xml:space="preserve"> </w:t>
      </w:r>
      <w:r w:rsidR="00F5773E" w:rsidRPr="00A840C8">
        <w:rPr>
          <w:sz w:val="28"/>
          <w:szCs w:val="28"/>
        </w:rPr>
        <w:t>I</w:t>
      </w:r>
      <w:r w:rsidR="00F5773E" w:rsidRPr="00A840C8">
        <w:rPr>
          <w:sz w:val="24"/>
          <w:szCs w:val="24"/>
        </w:rPr>
        <w:t>zmaiņas attiecībā uz vispārīgajā vienošanās noteiktajām preču cenām ir pieļaujamas, pamatojoties uz inflācijas/deflācijas objektīvi radīto cenu kāpumu vai kritumu nozarē, bet ne vairāk kā 10 % no inflācijas/deflācijas cenu krituma vai kāpuma nozarē, pamatojoties uz Centrālās statistikas pārvaldes datiem. Preču cenas pārskatīšana ir iespējama tādā gadījumā, ja inflācijas/deflācijas kāpums vai kritums nozarē ir virs 10 % un šīs vispārīgās vienošanās darbība ilgst vairāk par 12 (divpadsmit) mēnešiem no šī līguma noslēgšanas dienas. Vispārīgās vienošanās darbības laikā Pretendenta piedāvātās cenas var mainīties, bet ne vairāk kā par 10 % (desmit procentiem).</w:t>
      </w:r>
    </w:p>
    <w:p w14:paraId="50FF7791" w14:textId="5925B0E4" w:rsidR="00B2053E" w:rsidRPr="00651708" w:rsidRDefault="00B2053E" w:rsidP="00B2053E">
      <w:pPr>
        <w:widowControl/>
        <w:autoSpaceDE/>
        <w:autoSpaceDN/>
        <w:adjustRightInd/>
        <w:spacing w:after="120"/>
        <w:ind w:left="284" w:hanging="284"/>
        <w:jc w:val="both"/>
        <w:rPr>
          <w:b/>
          <w:i/>
          <w:sz w:val="24"/>
          <w:szCs w:val="24"/>
        </w:rPr>
      </w:pPr>
      <w:r w:rsidRPr="00A840C8">
        <w:rPr>
          <w:sz w:val="24"/>
          <w:szCs w:val="24"/>
        </w:rPr>
        <w:t xml:space="preserve">3. Piedāvātā atlaide ir </w:t>
      </w:r>
      <w:r w:rsidR="00F5773E" w:rsidRPr="00A840C8">
        <w:rPr>
          <w:sz w:val="24"/>
          <w:szCs w:val="24"/>
        </w:rPr>
        <w:t>cenas samazinājums</w:t>
      </w:r>
      <w:r w:rsidRPr="00A840C8">
        <w:rPr>
          <w:sz w:val="24"/>
          <w:szCs w:val="24"/>
        </w:rPr>
        <w:t xml:space="preserve"> </w:t>
      </w:r>
      <w:r w:rsidR="008B7C6A" w:rsidRPr="00A840C8">
        <w:rPr>
          <w:sz w:val="24"/>
          <w:szCs w:val="24"/>
        </w:rPr>
        <w:t>______</w:t>
      </w:r>
      <w:r w:rsidRPr="00A840C8">
        <w:rPr>
          <w:sz w:val="24"/>
          <w:szCs w:val="24"/>
        </w:rPr>
        <w:t>% (no piedāvājumā norādītās cenas), kuru pretendents piemēros ziedu</w:t>
      </w:r>
      <w:r w:rsidR="00DB68D8" w:rsidRPr="00A840C8">
        <w:rPr>
          <w:sz w:val="24"/>
          <w:szCs w:val="24"/>
        </w:rPr>
        <w:t xml:space="preserve"> un floristikas materiālu</w:t>
      </w:r>
      <w:r w:rsidRPr="00A840C8">
        <w:rPr>
          <w:sz w:val="24"/>
          <w:szCs w:val="24"/>
        </w:rPr>
        <w:t xml:space="preserve"> iegādei visā </w:t>
      </w:r>
      <w:r w:rsidR="00E3027B" w:rsidRPr="00A840C8">
        <w:rPr>
          <w:sz w:val="24"/>
          <w:szCs w:val="24"/>
        </w:rPr>
        <w:t>vispārīgās vienošanās</w:t>
      </w:r>
      <w:r w:rsidRPr="00A840C8">
        <w:rPr>
          <w:sz w:val="24"/>
          <w:szCs w:val="24"/>
        </w:rPr>
        <w:t xml:space="preserve"> </w:t>
      </w:r>
      <w:r w:rsidRPr="00651708">
        <w:rPr>
          <w:sz w:val="24"/>
          <w:szCs w:val="24"/>
        </w:rPr>
        <w:t>spēkā esamības laikā katram pirkumam.</w:t>
      </w:r>
    </w:p>
    <w:p w14:paraId="739AE0BF" w14:textId="77777777" w:rsidR="00651E4B" w:rsidRDefault="00651E4B"/>
    <w:p w14:paraId="17ACEEE2" w14:textId="77777777" w:rsidR="00B2053E" w:rsidRDefault="00B2053E"/>
    <w:p w14:paraId="6055125E" w14:textId="77777777" w:rsidR="00651E4B" w:rsidRPr="00651708" w:rsidRDefault="00651E4B" w:rsidP="00651E4B">
      <w:pPr>
        <w:widowControl/>
        <w:autoSpaceDE/>
        <w:autoSpaceDN/>
        <w:adjustRightInd/>
        <w:jc w:val="both"/>
        <w:rPr>
          <w:iCs/>
          <w:sz w:val="24"/>
          <w:szCs w:val="24"/>
          <w:lang w:eastAsia="en-US" w:bidi="lo-LA"/>
        </w:rPr>
      </w:pPr>
      <w:r w:rsidRPr="00651708">
        <w:rPr>
          <w:iCs/>
          <w:sz w:val="24"/>
          <w:szCs w:val="24"/>
          <w:lang w:eastAsia="en-US" w:bidi="lo-LA"/>
        </w:rPr>
        <w:t>Paraksttiesīgās personas amata nosaukums, vārds un uzvārds</w:t>
      </w:r>
    </w:p>
    <w:p w14:paraId="3AAE77D1" w14:textId="77777777" w:rsidR="00651E4B" w:rsidRPr="00651708" w:rsidRDefault="00651E4B" w:rsidP="00651E4B">
      <w:pPr>
        <w:widowControl/>
        <w:autoSpaceDE/>
        <w:autoSpaceDN/>
        <w:adjustRightInd/>
        <w:jc w:val="both"/>
        <w:rPr>
          <w:iCs/>
          <w:sz w:val="24"/>
          <w:szCs w:val="24"/>
          <w:lang w:eastAsia="en-US" w:bidi="lo-LA"/>
        </w:rPr>
      </w:pPr>
    </w:p>
    <w:p w14:paraId="52375455" w14:textId="77777777" w:rsidR="00651E4B" w:rsidRPr="00651708" w:rsidRDefault="00651E4B" w:rsidP="00651E4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51708">
        <w:rPr>
          <w:bCs/>
          <w:noProof/>
          <w:kern w:val="32"/>
          <w:sz w:val="24"/>
          <w:szCs w:val="24"/>
          <w:lang w:eastAsia="en-US"/>
        </w:rPr>
        <w:t>Paraksttiesīgās personas paraksts</w:t>
      </w:r>
    </w:p>
    <w:p w14:paraId="2FAB1EB1" w14:textId="77777777" w:rsidR="00651E4B" w:rsidRPr="00651708" w:rsidRDefault="00651E4B" w:rsidP="00651E4B">
      <w:pPr>
        <w:widowControl/>
        <w:tabs>
          <w:tab w:val="left" w:pos="720"/>
        </w:tabs>
        <w:autoSpaceDE/>
        <w:autoSpaceDN/>
        <w:adjustRightInd/>
        <w:spacing w:before="120"/>
        <w:ind w:left="709" w:hanging="709"/>
        <w:jc w:val="both"/>
        <w:rPr>
          <w:sz w:val="24"/>
          <w:szCs w:val="24"/>
        </w:rPr>
      </w:pPr>
      <w:r w:rsidRPr="00651708">
        <w:rPr>
          <w:sz w:val="24"/>
          <w:szCs w:val="24"/>
          <w:lang w:bidi="lo-LA"/>
        </w:rPr>
        <w:t>(Vieta, datums) _________, 20</w:t>
      </w:r>
      <w:r w:rsidR="00B2053E">
        <w:rPr>
          <w:sz w:val="24"/>
          <w:szCs w:val="24"/>
          <w:lang w:bidi="lo-LA"/>
        </w:rPr>
        <w:t>24</w:t>
      </w:r>
      <w:r w:rsidRPr="00651708">
        <w:rPr>
          <w:sz w:val="24"/>
          <w:szCs w:val="24"/>
          <w:lang w:bidi="lo-LA"/>
        </w:rPr>
        <w:t>. gada ____. ___________</w:t>
      </w:r>
    </w:p>
    <w:p w14:paraId="52C52FA9" w14:textId="77777777" w:rsidR="00651E4B" w:rsidRDefault="00651E4B"/>
    <w:sectPr w:rsidR="00651E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D7F6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D7F699" w16cid:durableId="298984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5A0868"/>
    <w:multiLevelType w:val="hybridMultilevel"/>
    <w:tmpl w:val="BB961240"/>
    <w:lvl w:ilvl="0" w:tplc="26CEF4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ga">
    <w15:presenceInfo w15:providerId="None" w15:userId="Ol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AE"/>
    <w:rsid w:val="001C59A4"/>
    <w:rsid w:val="003362AE"/>
    <w:rsid w:val="00397494"/>
    <w:rsid w:val="006424DA"/>
    <w:rsid w:val="00651E4B"/>
    <w:rsid w:val="007D6354"/>
    <w:rsid w:val="007D6917"/>
    <w:rsid w:val="007F3290"/>
    <w:rsid w:val="008B7C6A"/>
    <w:rsid w:val="008F2945"/>
    <w:rsid w:val="009C3D17"/>
    <w:rsid w:val="009D6CD5"/>
    <w:rsid w:val="00A840C8"/>
    <w:rsid w:val="00B2053E"/>
    <w:rsid w:val="00B3378D"/>
    <w:rsid w:val="00CD1B56"/>
    <w:rsid w:val="00DB68D8"/>
    <w:rsid w:val="00E3027B"/>
    <w:rsid w:val="00F5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5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3362AE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362AE"/>
    <w:rPr>
      <w:rFonts w:ascii="Calibri" w:eastAsia="Times New Roman" w:hAnsi="Calibri" w:cs="Times New Roman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97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4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49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49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94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3362AE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362AE"/>
    <w:rPr>
      <w:rFonts w:ascii="Calibri" w:eastAsia="Times New Roman" w:hAnsi="Calibri" w:cs="Times New Roman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97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4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49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49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9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F0D8-990D-4163-B12B-B423A65D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3252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Ilze</cp:lastModifiedBy>
  <cp:revision>2</cp:revision>
  <cp:lastPrinted>2024-02-28T10:38:00Z</cp:lastPrinted>
  <dcterms:created xsi:type="dcterms:W3CDTF">2024-02-28T10:38:00Z</dcterms:created>
  <dcterms:modified xsi:type="dcterms:W3CDTF">2024-02-28T10:38:00Z</dcterms:modified>
</cp:coreProperties>
</file>