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E1" w:rsidRPr="00D46FBF" w:rsidRDefault="00AD52E1" w:rsidP="00D46FBF">
      <w:pPr>
        <w:pStyle w:val="NoSpacing"/>
        <w:jc w:val="right"/>
        <w:rPr>
          <w:rFonts w:ascii="Times New Roman" w:hAnsi="Times New Roman" w:cs="Times New Roman"/>
          <w:lang w:val="lv-LV"/>
        </w:rPr>
      </w:pPr>
      <w:bookmarkStart w:id="0" w:name="_GoBack"/>
      <w:bookmarkEnd w:id="0"/>
      <w:r w:rsidRPr="00D46FBF">
        <w:rPr>
          <w:rFonts w:ascii="Times New Roman" w:hAnsi="Times New Roman" w:cs="Times New Roman"/>
          <w:lang w:val="lv-LV"/>
        </w:rPr>
        <w:t>Pielikums Nr.1</w:t>
      </w:r>
    </w:p>
    <w:p w:rsidR="00515228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  <w:r w:rsidR="00503E20">
        <w:rPr>
          <w:rFonts w:cs="Times New Roman"/>
          <w:b/>
          <w:bCs/>
        </w:rPr>
        <w:t xml:space="preserve"> </w:t>
      </w:r>
    </w:p>
    <w:p w:rsidR="00AB2F8B" w:rsidRDefault="00AB2F8B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tbl>
      <w:tblPr>
        <w:tblStyle w:val="TableGrid"/>
        <w:tblW w:w="93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6510"/>
      </w:tblGrid>
      <w:tr w:rsidR="003C4251" w:rsidRPr="00E276E9" w:rsidTr="004E5CF2">
        <w:trPr>
          <w:trHeight w:val="830"/>
        </w:trPr>
        <w:tc>
          <w:tcPr>
            <w:tcW w:w="2865" w:type="dxa"/>
          </w:tcPr>
          <w:p w:rsidR="003C4251" w:rsidRPr="0029198A" w:rsidRDefault="003C4251" w:rsidP="000C23D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</w:t>
            </w:r>
            <w:r w:rsidRPr="0029198A">
              <w:rPr>
                <w:rFonts w:cs="Times New Roman"/>
                <w:b/>
                <w:bCs/>
              </w:rPr>
              <w:t>osaukums</w:t>
            </w:r>
          </w:p>
        </w:tc>
        <w:tc>
          <w:tcPr>
            <w:tcW w:w="6510" w:type="dxa"/>
          </w:tcPr>
          <w:p w:rsidR="003C4251" w:rsidRPr="0029198A" w:rsidRDefault="003C4251" w:rsidP="00AD52E1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29198A">
              <w:rPr>
                <w:rFonts w:cs="Times New Roman"/>
                <w:b/>
                <w:bCs/>
              </w:rPr>
              <w:t>Pakalpojuma apraksts</w:t>
            </w:r>
          </w:p>
        </w:tc>
      </w:tr>
      <w:tr w:rsidR="003C4251" w:rsidRPr="00515228" w:rsidTr="004E5CF2">
        <w:trPr>
          <w:trHeight w:val="2497"/>
        </w:trPr>
        <w:tc>
          <w:tcPr>
            <w:tcW w:w="2865" w:type="dxa"/>
            <w:vAlign w:val="center"/>
          </w:tcPr>
          <w:p w:rsidR="00C837F9" w:rsidRDefault="006B6A9D" w:rsidP="00C837F9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caps/>
                <w:kern w:val="24"/>
              </w:rPr>
              <w:t>Moduļa pārbaudījuma parauga izstrāde</w:t>
            </w:r>
          </w:p>
          <w:p w:rsidR="003C4251" w:rsidRPr="00E276E9" w:rsidRDefault="003C4251" w:rsidP="00C837F9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510" w:type="dxa"/>
            <w:vAlign w:val="center"/>
          </w:tcPr>
          <w:p w:rsidR="006B6A9D" w:rsidRPr="00D059B0" w:rsidRDefault="00D059B0" w:rsidP="00D059B0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059B0">
              <w:rPr>
                <w:rFonts w:ascii="Times New Roman" w:eastAsia="Lucida Sans Unicode" w:hAnsi="Times New Roman" w:cs="Times New Roman"/>
                <w:sz w:val="24"/>
                <w:szCs w:val="24"/>
                <w:lang w:val="lv-LV"/>
              </w:rPr>
              <w:t xml:space="preserve">Izstrādāts modulārās izglītības programmai “Transportlīdzekļu krāsotājs: </w:t>
            </w:r>
            <w:r w:rsidR="006B6A9D" w:rsidRPr="00D059B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</w:t>
            </w:r>
            <w:r w:rsidR="00D46FBF">
              <w:rPr>
                <w:rFonts w:ascii="Times New Roman" w:hAnsi="Times New Roman" w:cs="Times New Roman"/>
                <w:color w:val="1D2125"/>
                <w:sz w:val="24"/>
                <w:szCs w:val="24"/>
                <w:lang w:val="lv-LV"/>
              </w:rPr>
              <w:t>Krāsošanas darbu organizēšana</w:t>
            </w:r>
            <w:r w:rsidR="006B6A9D" w:rsidRPr="00D059B0">
              <w:rPr>
                <w:rFonts w:ascii="Times New Roman" w:hAnsi="Times New Roman" w:cs="Times New Roman"/>
                <w:color w:val="1D2125"/>
                <w:sz w:val="24"/>
                <w:szCs w:val="24"/>
                <w:lang w:val="lv-LV"/>
              </w:rPr>
              <w:t>”</w:t>
            </w:r>
            <w:r w:rsidR="0070750B" w:rsidRPr="00D059B0">
              <w:rPr>
                <w:rFonts w:ascii="Times New Roman" w:hAnsi="Times New Roman" w:cs="Times New Roman"/>
                <w:color w:val="1D2125"/>
                <w:sz w:val="24"/>
                <w:szCs w:val="24"/>
                <w:lang w:val="lv-LV"/>
              </w:rPr>
              <w:t xml:space="preserve"> 20</w:t>
            </w:r>
            <w:r w:rsidR="0070750B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>%</w:t>
            </w:r>
            <w:r w:rsidR="006B6A9D" w:rsidRPr="00D059B0">
              <w:rPr>
                <w:rFonts w:ascii="Times New Roman" w:hAnsi="Times New Roman" w:cs="Times New Roman"/>
                <w:color w:val="1D2125"/>
                <w:sz w:val="24"/>
                <w:szCs w:val="24"/>
                <w:lang w:val="lv-LV"/>
              </w:rPr>
              <w:t xml:space="preserve">, </w:t>
            </w:r>
            <w:r w:rsidR="006B6A9D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kas </w:t>
            </w:r>
            <w:r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iestrādāts </w:t>
            </w:r>
            <w:r w:rsidR="006B6A9D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mācīšanās </w:t>
            </w:r>
            <w:r w:rsidR="0070750B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>platformā skolo.lv</w:t>
            </w:r>
            <w:r w:rsidR="006B6A9D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, </w:t>
            </w:r>
            <w:r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saskaņots ar citu skolu  (RVT) skolotājiem un apstiprināts ar VIAA </w:t>
            </w:r>
            <w:r w:rsidRPr="00D059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ESF Plus projekta Nr. 4.2.2.9/1/24/I/001 ekspertiem un </w:t>
            </w:r>
            <w:r w:rsidR="006B6A9D" w:rsidRPr="00D059B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>atbilst sekojošiem kritērijiem:</w:t>
            </w:r>
          </w:p>
          <w:p w:rsidR="006B6A9D" w:rsidRPr="006B6A9D" w:rsidRDefault="0070750B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Moduļa</w:t>
            </w:r>
            <w:proofErr w:type="spellEnd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pārbaudījuma</w:t>
            </w:r>
            <w:proofErr w:type="spellEnd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paraugs</w:t>
            </w:r>
            <w:proofErr w:type="spellEnd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ir</w:t>
            </w:r>
            <w:proofErr w:type="spellEnd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interaktīvs</w:t>
            </w:r>
            <w:proofErr w:type="spellEnd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daudzveidīgs</w:t>
            </w:r>
            <w:proofErr w:type="spellEnd"/>
            <w:r w:rsidR="006B6A9D"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;</w:t>
            </w:r>
          </w:p>
          <w:p w:rsidR="006B6A9D" w:rsidRPr="006B6A9D" w:rsidRDefault="006B6A9D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MPP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saturs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atbilst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pārbaudījuma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mērķim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nodrošina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pārbaudījumā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plānoto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sasniedzamo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mācīšanās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rezultātu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apguves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novērtēšanu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;</w:t>
            </w:r>
          </w:p>
          <w:p w:rsidR="006B6A9D" w:rsidRPr="006B6A9D" w:rsidRDefault="006B6A9D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MPP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uzdevumi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vērtēšanas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kārtība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vērtēšanas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kritēriji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ir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skaidri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saprotami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;</w:t>
            </w:r>
          </w:p>
          <w:p w:rsidR="006B6A9D" w:rsidRPr="006B6A9D" w:rsidRDefault="006B6A9D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Paredzētais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MPP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izpildes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laiks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ir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pietiekams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rezultatīvai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uzdevumu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veikšanai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;</w:t>
            </w:r>
          </w:p>
          <w:p w:rsidR="006B6A9D" w:rsidRPr="006B6A9D" w:rsidRDefault="006B6A9D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- MPP</w:t>
            </w:r>
            <w:r w:rsidRPr="006B6A9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ļauj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novērtēt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izglītojamā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apgūtās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prasmes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atbilstoši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vērtēšanas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kritērijiem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;</w:t>
            </w:r>
          </w:p>
          <w:p w:rsidR="006B6A9D" w:rsidRPr="006B6A9D" w:rsidRDefault="006B6A9D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MPP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ir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testēts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mācīšanās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platformā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skolo.lv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gan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izglītojamā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lomas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izpildītājs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gan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pedagoga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vērtētāja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puses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.</w:t>
            </w:r>
          </w:p>
          <w:p w:rsidR="006B6A9D" w:rsidRDefault="006B6A9D" w:rsidP="006B6A9D">
            <w:pPr>
              <w:ind w:left="426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Materiāla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valoda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ir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skaidra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saprotama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ievērotas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latviešu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valodas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literārās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gramatikas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normas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.</w:t>
            </w:r>
          </w:p>
          <w:p w:rsidR="003C4251" w:rsidRPr="00503E20" w:rsidRDefault="006B6A9D" w:rsidP="006B6A9D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Materiālā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lietota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vienota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profesionālā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terminoloģija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(t.sk.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jauni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aktuāli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jēdzieni</w:t>
            </w:r>
            <w:proofErr w:type="spellEnd"/>
            <w:r w:rsidRPr="006B6A9D">
              <w:rPr>
                <w:rFonts w:ascii="Times New Roman" w:eastAsia="Lucida Sans Unicode" w:hAnsi="Times New Roman" w:cs="Times New Roman"/>
                <w:sz w:val="24"/>
                <w:szCs w:val="24"/>
              </w:rPr>
              <w:t>).</w:t>
            </w:r>
          </w:p>
        </w:tc>
      </w:tr>
    </w:tbl>
    <w:p w:rsidR="00A12427" w:rsidRPr="00B207D1" w:rsidRDefault="0029198A" w:rsidP="003C4251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</w:rPr>
        <w:sectPr w:rsidR="00A12427" w:rsidRPr="00B207D1" w:rsidSect="003C4251">
          <w:headerReference w:type="default" r:id="rId8"/>
          <w:pgSz w:w="12240" w:h="15840"/>
          <w:pgMar w:top="142" w:right="850" w:bottom="1418" w:left="1276" w:header="708" w:footer="708" w:gutter="0"/>
          <w:cols w:space="708"/>
          <w:docGrid w:linePitch="360"/>
        </w:sectPr>
      </w:pPr>
      <w:r>
        <w:rPr>
          <w:rFonts w:cs="Times New Roman"/>
          <w:bCs/>
        </w:rPr>
        <w:tab/>
      </w:r>
      <w:r w:rsidR="004659EC">
        <w:rPr>
          <w:rFonts w:cs="Times New Roman"/>
          <w:bCs/>
        </w:rPr>
        <w:t xml:space="preserve"> </w:t>
      </w:r>
    </w:p>
    <w:p w:rsidR="000C23D6" w:rsidRPr="000C23D6" w:rsidRDefault="000C23D6" w:rsidP="00D552BA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  <w:lang w:val="en-US"/>
        </w:rPr>
      </w:pPr>
    </w:p>
    <w:p w:rsidR="00D552BA" w:rsidRPr="00C5234C" w:rsidRDefault="00D552BA" w:rsidP="00D552BA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</w:rPr>
      </w:pPr>
      <w:r w:rsidRPr="00C5234C">
        <w:rPr>
          <w:rFonts w:cs="Times New Roman"/>
          <w:bCs/>
          <w:sz w:val="20"/>
          <w:szCs w:val="20"/>
        </w:rPr>
        <w:t>Pielikums Nr.2</w:t>
      </w:r>
    </w:p>
    <w:p w:rsidR="00D552BA" w:rsidRPr="00C5234C" w:rsidRDefault="00D552BA" w:rsidP="00D552BA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TEHNISKAIS UN FINANŠU PIEDĀVĀJUMS </w:t>
      </w:r>
    </w:p>
    <w:p w:rsidR="00D552BA" w:rsidRPr="00C5234C" w:rsidRDefault="00D552BA" w:rsidP="00D552B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D552BA" w:rsidRPr="00C5234C" w:rsidRDefault="00D552BA" w:rsidP="00D552B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en-GB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D552BA" w:rsidRPr="00C5234C" w:rsidRDefault="00D552BA" w:rsidP="00D552B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Juridiskā adrese: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D552BA" w:rsidRPr="00631A0B" w:rsidRDefault="00D552BA" w:rsidP="00D552BA">
      <w:pPr>
        <w:spacing w:before="240" w:line="240" w:lineRule="auto"/>
        <w:jc w:val="both"/>
        <w:rPr>
          <w:rFonts w:ascii="Times New Roman" w:hAnsi="Times New Roman" w:cs="Times New Roman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Ar šī piedāvājuma iesniegšanu apliecin</w:t>
      </w:r>
      <w:r w:rsidR="00503E20">
        <w:rPr>
          <w:rFonts w:ascii="Times New Roman" w:hAnsi="Times New Roman" w:cs="Times New Roman"/>
          <w:sz w:val="20"/>
          <w:szCs w:val="20"/>
          <w:lang w:val="lv-LV" w:eastAsia="lv-LV"/>
        </w:rPr>
        <w:t>u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, ka nodrošinā</w:t>
      </w:r>
      <w:r w:rsidR="00503E20">
        <w:rPr>
          <w:rFonts w:ascii="Times New Roman" w:hAnsi="Times New Roman" w:cs="Times New Roman"/>
          <w:sz w:val="20"/>
          <w:szCs w:val="20"/>
          <w:lang w:val="lv-LV" w:eastAsia="lv-LV"/>
        </w:rPr>
        <w:t>šu</w:t>
      </w:r>
      <w:r w:rsidR="004659E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 pakalpojuma sniegšanu 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atbilstoši tirgus izpētē izvirzītajām prasībām, tai skaitā, tehniskajās specifikācijās </w:t>
      </w:r>
      <w:r w:rsidRPr="004659EC">
        <w:rPr>
          <w:rFonts w:ascii="Times New Roman" w:hAnsi="Times New Roman" w:cs="Times New Roman"/>
          <w:sz w:val="20"/>
          <w:szCs w:val="20"/>
          <w:lang w:val="lv-LV" w:eastAsia="lv-LV"/>
        </w:rPr>
        <w:t>izvirzītajām prasībām.</w:t>
      </w:r>
    </w:p>
    <w:p w:rsidR="00D552BA" w:rsidRPr="00C5234C" w:rsidRDefault="00D552BA" w:rsidP="00D552BA">
      <w:pPr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</w:p>
    <w:tbl>
      <w:tblPr>
        <w:tblpPr w:leftFromText="180" w:rightFromText="180" w:vertAnchor="text" w:horzAnchor="margin" w:tblpY="-55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034"/>
        <w:gridCol w:w="6754"/>
        <w:gridCol w:w="2835"/>
        <w:gridCol w:w="1326"/>
      </w:tblGrid>
      <w:tr w:rsidR="004659EC" w:rsidRPr="00C5234C" w:rsidTr="00D377CD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2A494D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Nr.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3C4251" w:rsidP="003C4251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</w:t>
            </w:r>
            <w:r w:rsidR="004659E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osaukums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2A4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Pakalpojuma apraksts</w:t>
            </w:r>
          </w:p>
        </w:tc>
      </w:tr>
      <w:tr w:rsidR="004659EC" w:rsidRPr="00C5234C" w:rsidTr="00D377CD">
        <w:trPr>
          <w:trHeight w:val="139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EC" w:rsidRPr="00C5234C" w:rsidRDefault="004659EC" w:rsidP="002A494D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E276E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2A49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E276E9" w:rsidRPr="00C5234C" w:rsidTr="00D377CD">
        <w:tblPrEx>
          <w:tblLook w:val="0000" w:firstRow="0" w:lastRow="0" w:firstColumn="0" w:lastColumn="0" w:noHBand="0" w:noVBand="0"/>
        </w:tblPrEx>
        <w:trPr>
          <w:gridBefore w:val="3"/>
          <w:wBefore w:w="9414" w:type="dxa"/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E276E9" w:rsidRPr="00C5234C" w:rsidRDefault="00E276E9" w:rsidP="00E276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bez PVN</w:t>
            </w:r>
          </w:p>
        </w:tc>
        <w:tc>
          <w:tcPr>
            <w:tcW w:w="1326" w:type="dxa"/>
          </w:tcPr>
          <w:p w:rsidR="00E276E9" w:rsidRPr="00C5234C" w:rsidRDefault="00E276E9" w:rsidP="00E276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E276E9" w:rsidRPr="00C5234C" w:rsidTr="00D377CD">
        <w:tblPrEx>
          <w:tblLook w:val="0000" w:firstRow="0" w:lastRow="0" w:firstColumn="0" w:lastColumn="0" w:noHBand="0" w:noVBand="0"/>
        </w:tblPrEx>
        <w:trPr>
          <w:gridBefore w:val="3"/>
          <w:wBefore w:w="9414" w:type="dxa"/>
          <w:trHeight w:val="312"/>
        </w:trPr>
        <w:tc>
          <w:tcPr>
            <w:tcW w:w="2835" w:type="dxa"/>
            <w:shd w:val="clear" w:color="auto" w:fill="auto"/>
            <w:vAlign w:val="center"/>
          </w:tcPr>
          <w:p w:rsidR="00E276E9" w:rsidRPr="00C5234C" w:rsidRDefault="00E276E9" w:rsidP="00E276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PVN 21%</w:t>
            </w:r>
          </w:p>
        </w:tc>
        <w:tc>
          <w:tcPr>
            <w:tcW w:w="1326" w:type="dxa"/>
          </w:tcPr>
          <w:p w:rsidR="00E276E9" w:rsidRPr="00C5234C" w:rsidRDefault="00E276E9" w:rsidP="00E276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E276E9" w:rsidRPr="00C5234C" w:rsidTr="00D377CD">
        <w:tblPrEx>
          <w:tblLook w:val="0000" w:firstRow="0" w:lastRow="0" w:firstColumn="0" w:lastColumn="0" w:noHBand="0" w:noVBand="0"/>
        </w:tblPrEx>
        <w:trPr>
          <w:gridBefore w:val="3"/>
          <w:wBefore w:w="9414" w:type="dxa"/>
          <w:trHeight w:val="312"/>
        </w:trPr>
        <w:tc>
          <w:tcPr>
            <w:tcW w:w="2835" w:type="dxa"/>
            <w:shd w:val="clear" w:color="auto" w:fill="auto"/>
            <w:vAlign w:val="center"/>
          </w:tcPr>
          <w:p w:rsidR="00E276E9" w:rsidRPr="00C5234C" w:rsidRDefault="00E276E9" w:rsidP="00E276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ar PVN</w:t>
            </w:r>
          </w:p>
        </w:tc>
        <w:tc>
          <w:tcPr>
            <w:tcW w:w="1326" w:type="dxa"/>
          </w:tcPr>
          <w:p w:rsidR="00E276E9" w:rsidRPr="00C5234C" w:rsidRDefault="00E276E9" w:rsidP="00E276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</w:tbl>
    <w:p w:rsidR="00D552BA" w:rsidRPr="00C5234C" w:rsidRDefault="00D552BA" w:rsidP="00D552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Apliecin</w:t>
      </w:r>
      <w:r w:rsidR="00D377CD">
        <w:rPr>
          <w:rFonts w:ascii="Times New Roman" w:hAnsi="Times New Roman" w:cs="Times New Roman"/>
          <w:sz w:val="20"/>
          <w:szCs w:val="20"/>
          <w:lang w:val="lv-LV"/>
        </w:rPr>
        <w:t>u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 xml:space="preserve">, ka piedāvātajā līgumcenā ir iekļautas visas ar </w:t>
      </w:r>
      <w:r w:rsidR="00503E20">
        <w:rPr>
          <w:rFonts w:ascii="Times New Roman" w:hAnsi="Times New Roman" w:cs="Times New Roman"/>
          <w:sz w:val="20"/>
          <w:szCs w:val="20"/>
          <w:lang w:val="lv-LV"/>
        </w:rPr>
        <w:t xml:space="preserve">pakalpojuma izpildi 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>saistītās izmaksas (tai skaitā, iespējamie sadārdzinājumi līguma darbības laikā), lai nodrošinātu kvalitatīvu līguma izpildi pilnā apmērā saskaņā ar Pasūtītāja izvirzītajām prasībām.</w:t>
      </w:r>
    </w:p>
    <w:p w:rsidR="00D552BA" w:rsidRPr="00C5234C" w:rsidRDefault="00D552BA" w:rsidP="00D552B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D552BA" w:rsidRPr="00C5234C" w:rsidRDefault="00D552BA" w:rsidP="00D552BA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Vārds, uzvārds: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D552BA" w:rsidRPr="00C5234C" w:rsidRDefault="00D552BA" w:rsidP="00D552BA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Datums: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D552BA" w:rsidRDefault="00D552BA" w:rsidP="00D552BA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9D3704" w:rsidRPr="00B207D1" w:rsidRDefault="00D552BA" w:rsidP="00D552BA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IZPILDĪTĀJS ________________,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reģ. Nr.  __________________,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Bankas rekvizīti: ________________________ , kods  __________________, konts _______________________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Kontaktpersona līguma izpildes jautājumos: ___________________, tālrunis: ____________________, 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e-pasts ______________________________________        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lastRenderedPageBreak/>
        <w:br/>
      </w:r>
      <w:proofErr w:type="spellStart"/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Paraksttiesīgā</w:t>
      </w:r>
      <w:proofErr w:type="spellEnd"/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 xml:space="preserve"> persona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(kura parakstīs līgumu, gadījumā, ja pasūtītājs pieņems lēmumu par līguma slēgšanu) 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uz kāda pamata pārstāv uzņēmumu (kā valdes loceklis, prokūrists, pilnvarotā persona) </w:t>
      </w:r>
    </w:p>
    <w:sectPr w:rsidR="009D3704" w:rsidRPr="00B207D1" w:rsidSect="00C13A8C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949" w:rsidRDefault="00DF1949" w:rsidP="00D262BA">
      <w:pPr>
        <w:spacing w:after="0" w:line="240" w:lineRule="auto"/>
      </w:pPr>
      <w:r>
        <w:separator/>
      </w:r>
    </w:p>
  </w:endnote>
  <w:endnote w:type="continuationSeparator" w:id="0">
    <w:p w:rsidR="00DF1949" w:rsidRDefault="00DF1949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949" w:rsidRDefault="00DF1949" w:rsidP="00D262BA">
      <w:pPr>
        <w:spacing w:after="0" w:line="240" w:lineRule="auto"/>
      </w:pPr>
      <w:r>
        <w:separator/>
      </w:r>
    </w:p>
  </w:footnote>
  <w:footnote w:type="continuationSeparator" w:id="0">
    <w:p w:rsidR="00DF1949" w:rsidRDefault="00DF1949" w:rsidP="00D2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A9D" w:rsidRDefault="006B6A9D" w:rsidP="006B6A9D">
    <w:pPr>
      <w:spacing w:after="0" w:line="240" w:lineRule="auto"/>
      <w:jc w:val="center"/>
      <w:rPr>
        <w:rFonts w:ascii="Times New Roman" w:hAnsi="Times New Roman" w:cs="Times New Roman"/>
        <w:bCs/>
        <w:color w:val="000000"/>
        <w:sz w:val="24"/>
        <w:szCs w:val="24"/>
        <w:shd w:val="clear" w:color="auto" w:fill="FFFFFF"/>
      </w:rPr>
    </w:pPr>
  </w:p>
  <w:p w:rsidR="006B6A9D" w:rsidRDefault="006B6A9D" w:rsidP="006B6A9D">
    <w:pPr>
      <w:spacing w:after="0" w:line="240" w:lineRule="auto"/>
      <w:jc w:val="center"/>
      <w:rPr>
        <w:rFonts w:ascii="Times New Roman" w:hAnsi="Times New Roman" w:cs="Times New Roman"/>
        <w:bCs/>
        <w:color w:val="000000"/>
        <w:sz w:val="24"/>
        <w:szCs w:val="24"/>
        <w:shd w:val="clear" w:color="auto" w:fill="FFFFFF"/>
      </w:rPr>
    </w:pPr>
    <w:r w:rsidRPr="00AC30C8">
      <w:rPr>
        <w:b/>
        <w:noProof/>
        <w:lang w:val="lv-LV" w:eastAsia="lv-LV"/>
      </w:rPr>
      <w:drawing>
        <wp:inline distT="0" distB="0" distL="0" distR="0" wp14:anchorId="552FD6BF" wp14:editId="274E368E">
          <wp:extent cx="2943225" cy="1095375"/>
          <wp:effectExtent l="0" t="0" r="9525" b="9525"/>
          <wp:docPr id="2" name="Picture 2" descr="C:\Users\User\AppData\Local\Microsoft\Windows\INetCache\Content.Word\logo-rinda-ar-fon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-rinda-ar-fon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6A9D" w:rsidRPr="0070750B" w:rsidRDefault="006B6A9D" w:rsidP="006B6A9D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 xml:space="preserve">ESF Plus </w:t>
    </w:r>
    <w:proofErr w:type="spellStart"/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>projekts</w:t>
    </w:r>
    <w:proofErr w:type="spellEnd"/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 xml:space="preserve"> </w:t>
    </w:r>
    <w:proofErr w:type="spellStart"/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>Nr</w:t>
    </w:r>
    <w:proofErr w:type="spellEnd"/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>. 4.2.2.9/1/24/I/001</w:t>
    </w:r>
  </w:p>
  <w:p w:rsidR="00F17707" w:rsidRPr="00FD64CF" w:rsidRDefault="006B6A9D" w:rsidP="0070750B">
    <w:pPr>
      <w:spacing w:after="0" w:line="240" w:lineRule="auto"/>
      <w:jc w:val="center"/>
    </w:pPr>
    <w:proofErr w:type="spellStart"/>
    <w:r w:rsidRPr="0070750B">
      <w:rPr>
        <w:rFonts w:ascii="Times New Roman" w:hAnsi="Times New Roman" w:cs="Times New Roman"/>
        <w:sz w:val="18"/>
        <w:szCs w:val="18"/>
      </w:rPr>
      <w:t>Profesionālo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kvalifikāciju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sistēmas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attīstība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izglītības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kvalitātes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nodrošināšanai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1335279"/>
    <w:multiLevelType w:val="hybridMultilevel"/>
    <w:tmpl w:val="17E4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32F20"/>
    <w:multiLevelType w:val="hybridMultilevel"/>
    <w:tmpl w:val="5844B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D26F2"/>
    <w:multiLevelType w:val="hybridMultilevel"/>
    <w:tmpl w:val="B00EC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16"/>
  </w:num>
  <w:num w:numId="10">
    <w:abstractNumId w:val="20"/>
  </w:num>
  <w:num w:numId="11">
    <w:abstractNumId w:val="14"/>
  </w:num>
  <w:num w:numId="12">
    <w:abstractNumId w:val="17"/>
  </w:num>
  <w:num w:numId="13">
    <w:abstractNumId w:val="0"/>
  </w:num>
  <w:num w:numId="14">
    <w:abstractNumId w:val="18"/>
  </w:num>
  <w:num w:numId="15">
    <w:abstractNumId w:val="12"/>
  </w:num>
  <w:num w:numId="16">
    <w:abstractNumId w:val="11"/>
  </w:num>
  <w:num w:numId="17">
    <w:abstractNumId w:val="19"/>
  </w:num>
  <w:num w:numId="18">
    <w:abstractNumId w:val="13"/>
  </w:num>
  <w:num w:numId="19">
    <w:abstractNumId w:val="5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6951"/>
    <w:rsid w:val="000325E8"/>
    <w:rsid w:val="00034FD4"/>
    <w:rsid w:val="00035B64"/>
    <w:rsid w:val="000451F7"/>
    <w:rsid w:val="0006076F"/>
    <w:rsid w:val="00063F99"/>
    <w:rsid w:val="00065A84"/>
    <w:rsid w:val="00075929"/>
    <w:rsid w:val="00075C9B"/>
    <w:rsid w:val="00086A0A"/>
    <w:rsid w:val="000A024B"/>
    <w:rsid w:val="000B1816"/>
    <w:rsid w:val="000C0561"/>
    <w:rsid w:val="000C1AC4"/>
    <w:rsid w:val="000C23D6"/>
    <w:rsid w:val="000E2CE6"/>
    <w:rsid w:val="000F3345"/>
    <w:rsid w:val="00107028"/>
    <w:rsid w:val="00134CBA"/>
    <w:rsid w:val="001427B2"/>
    <w:rsid w:val="001432BA"/>
    <w:rsid w:val="001624D4"/>
    <w:rsid w:val="00175216"/>
    <w:rsid w:val="0019592D"/>
    <w:rsid w:val="001960B1"/>
    <w:rsid w:val="001A24C1"/>
    <w:rsid w:val="001A623D"/>
    <w:rsid w:val="001C504A"/>
    <w:rsid w:val="001E526E"/>
    <w:rsid w:val="001F4092"/>
    <w:rsid w:val="00205A09"/>
    <w:rsid w:val="0021629A"/>
    <w:rsid w:val="00217635"/>
    <w:rsid w:val="002227C5"/>
    <w:rsid w:val="002311C4"/>
    <w:rsid w:val="00234A04"/>
    <w:rsid w:val="002400E5"/>
    <w:rsid w:val="00245347"/>
    <w:rsid w:val="00245A07"/>
    <w:rsid w:val="00247133"/>
    <w:rsid w:val="002645FA"/>
    <w:rsid w:val="00264FFF"/>
    <w:rsid w:val="00267E6C"/>
    <w:rsid w:val="00275182"/>
    <w:rsid w:val="00276053"/>
    <w:rsid w:val="0029198A"/>
    <w:rsid w:val="002B2569"/>
    <w:rsid w:val="002B4128"/>
    <w:rsid w:val="00300723"/>
    <w:rsid w:val="003059BA"/>
    <w:rsid w:val="00333E01"/>
    <w:rsid w:val="00340470"/>
    <w:rsid w:val="003459CE"/>
    <w:rsid w:val="00345E5C"/>
    <w:rsid w:val="00361CFA"/>
    <w:rsid w:val="00364D67"/>
    <w:rsid w:val="00370844"/>
    <w:rsid w:val="00380B4D"/>
    <w:rsid w:val="00390CD0"/>
    <w:rsid w:val="0039239C"/>
    <w:rsid w:val="003A4C28"/>
    <w:rsid w:val="003A65D6"/>
    <w:rsid w:val="003B4C6D"/>
    <w:rsid w:val="003C4251"/>
    <w:rsid w:val="003C7891"/>
    <w:rsid w:val="003D21D1"/>
    <w:rsid w:val="003D58F2"/>
    <w:rsid w:val="003E4F17"/>
    <w:rsid w:val="003F0ABF"/>
    <w:rsid w:val="00406DD4"/>
    <w:rsid w:val="004157A6"/>
    <w:rsid w:val="00421605"/>
    <w:rsid w:val="0046111F"/>
    <w:rsid w:val="004623FD"/>
    <w:rsid w:val="004659EC"/>
    <w:rsid w:val="0048218B"/>
    <w:rsid w:val="00485258"/>
    <w:rsid w:val="00490807"/>
    <w:rsid w:val="004942A7"/>
    <w:rsid w:val="004B092A"/>
    <w:rsid w:val="004D305A"/>
    <w:rsid w:val="004D6E35"/>
    <w:rsid w:val="004E5CF2"/>
    <w:rsid w:val="00503E20"/>
    <w:rsid w:val="00510504"/>
    <w:rsid w:val="00512F44"/>
    <w:rsid w:val="0051416A"/>
    <w:rsid w:val="00515228"/>
    <w:rsid w:val="0051618D"/>
    <w:rsid w:val="005263DA"/>
    <w:rsid w:val="00541C62"/>
    <w:rsid w:val="005626D2"/>
    <w:rsid w:val="00567852"/>
    <w:rsid w:val="005B1539"/>
    <w:rsid w:val="005B1AFD"/>
    <w:rsid w:val="005C5C0B"/>
    <w:rsid w:val="005D0277"/>
    <w:rsid w:val="005F5D01"/>
    <w:rsid w:val="006029BB"/>
    <w:rsid w:val="0062503F"/>
    <w:rsid w:val="00636D45"/>
    <w:rsid w:val="006401C7"/>
    <w:rsid w:val="00664554"/>
    <w:rsid w:val="00682BED"/>
    <w:rsid w:val="00684550"/>
    <w:rsid w:val="00684892"/>
    <w:rsid w:val="006B1DBB"/>
    <w:rsid w:val="006B465E"/>
    <w:rsid w:val="006B6A9D"/>
    <w:rsid w:val="006B6FBB"/>
    <w:rsid w:val="006C51B2"/>
    <w:rsid w:val="006D1678"/>
    <w:rsid w:val="006D332C"/>
    <w:rsid w:val="006D4270"/>
    <w:rsid w:val="0070750B"/>
    <w:rsid w:val="00721F95"/>
    <w:rsid w:val="00722EE9"/>
    <w:rsid w:val="007255A8"/>
    <w:rsid w:val="00734880"/>
    <w:rsid w:val="00736492"/>
    <w:rsid w:val="00742D3D"/>
    <w:rsid w:val="00746F8C"/>
    <w:rsid w:val="00756E4C"/>
    <w:rsid w:val="00772F0F"/>
    <w:rsid w:val="00795E04"/>
    <w:rsid w:val="00796F1A"/>
    <w:rsid w:val="007A1CBA"/>
    <w:rsid w:val="007A73E2"/>
    <w:rsid w:val="007E4014"/>
    <w:rsid w:val="007F172D"/>
    <w:rsid w:val="00813AFB"/>
    <w:rsid w:val="00815AD2"/>
    <w:rsid w:val="00820EEC"/>
    <w:rsid w:val="00834F79"/>
    <w:rsid w:val="00845FA6"/>
    <w:rsid w:val="00850429"/>
    <w:rsid w:val="00850FEC"/>
    <w:rsid w:val="008537DE"/>
    <w:rsid w:val="008752AD"/>
    <w:rsid w:val="0088359E"/>
    <w:rsid w:val="008900ED"/>
    <w:rsid w:val="008A007B"/>
    <w:rsid w:val="008A3B8E"/>
    <w:rsid w:val="008A4952"/>
    <w:rsid w:val="008A4CDE"/>
    <w:rsid w:val="008A6FB5"/>
    <w:rsid w:val="008D1106"/>
    <w:rsid w:val="008D164E"/>
    <w:rsid w:val="008E0485"/>
    <w:rsid w:val="008F110B"/>
    <w:rsid w:val="008F3FCE"/>
    <w:rsid w:val="008F754E"/>
    <w:rsid w:val="00912393"/>
    <w:rsid w:val="00922ED4"/>
    <w:rsid w:val="0092732B"/>
    <w:rsid w:val="0093766F"/>
    <w:rsid w:val="00943ABF"/>
    <w:rsid w:val="00954447"/>
    <w:rsid w:val="00954937"/>
    <w:rsid w:val="00975229"/>
    <w:rsid w:val="009767EE"/>
    <w:rsid w:val="009829AE"/>
    <w:rsid w:val="009863FA"/>
    <w:rsid w:val="00994C45"/>
    <w:rsid w:val="009A30E3"/>
    <w:rsid w:val="009A63CC"/>
    <w:rsid w:val="009B2963"/>
    <w:rsid w:val="009D3704"/>
    <w:rsid w:val="009D7700"/>
    <w:rsid w:val="009E49F6"/>
    <w:rsid w:val="009F19A1"/>
    <w:rsid w:val="00A12427"/>
    <w:rsid w:val="00A21266"/>
    <w:rsid w:val="00A21D58"/>
    <w:rsid w:val="00A272B0"/>
    <w:rsid w:val="00A272ED"/>
    <w:rsid w:val="00A31AD5"/>
    <w:rsid w:val="00A34E50"/>
    <w:rsid w:val="00A35E28"/>
    <w:rsid w:val="00A432F1"/>
    <w:rsid w:val="00A4575C"/>
    <w:rsid w:val="00A46F36"/>
    <w:rsid w:val="00A873BF"/>
    <w:rsid w:val="00AB2F8B"/>
    <w:rsid w:val="00AC208E"/>
    <w:rsid w:val="00AC23BE"/>
    <w:rsid w:val="00AD4751"/>
    <w:rsid w:val="00AD52E1"/>
    <w:rsid w:val="00AD5C62"/>
    <w:rsid w:val="00AD6211"/>
    <w:rsid w:val="00AE4994"/>
    <w:rsid w:val="00AF3984"/>
    <w:rsid w:val="00AF7BDD"/>
    <w:rsid w:val="00AF7CD5"/>
    <w:rsid w:val="00B10A44"/>
    <w:rsid w:val="00B2069F"/>
    <w:rsid w:val="00B207D1"/>
    <w:rsid w:val="00B2753B"/>
    <w:rsid w:val="00B43C79"/>
    <w:rsid w:val="00B5106F"/>
    <w:rsid w:val="00B60DEB"/>
    <w:rsid w:val="00B77919"/>
    <w:rsid w:val="00B82F54"/>
    <w:rsid w:val="00B90ED5"/>
    <w:rsid w:val="00B9529B"/>
    <w:rsid w:val="00BB6137"/>
    <w:rsid w:val="00BF335F"/>
    <w:rsid w:val="00C13041"/>
    <w:rsid w:val="00C27C84"/>
    <w:rsid w:val="00C31833"/>
    <w:rsid w:val="00C837F9"/>
    <w:rsid w:val="00C8796E"/>
    <w:rsid w:val="00C90027"/>
    <w:rsid w:val="00C91E47"/>
    <w:rsid w:val="00C9591A"/>
    <w:rsid w:val="00CB29FF"/>
    <w:rsid w:val="00CF2459"/>
    <w:rsid w:val="00CF2959"/>
    <w:rsid w:val="00CF3EDE"/>
    <w:rsid w:val="00CF6106"/>
    <w:rsid w:val="00CF63E5"/>
    <w:rsid w:val="00D023FE"/>
    <w:rsid w:val="00D05306"/>
    <w:rsid w:val="00D059B0"/>
    <w:rsid w:val="00D12DA3"/>
    <w:rsid w:val="00D140AF"/>
    <w:rsid w:val="00D15D27"/>
    <w:rsid w:val="00D1718E"/>
    <w:rsid w:val="00D17B6D"/>
    <w:rsid w:val="00D23160"/>
    <w:rsid w:val="00D262BA"/>
    <w:rsid w:val="00D377CD"/>
    <w:rsid w:val="00D46FBF"/>
    <w:rsid w:val="00D549BE"/>
    <w:rsid w:val="00D552BA"/>
    <w:rsid w:val="00D643F9"/>
    <w:rsid w:val="00D653E6"/>
    <w:rsid w:val="00D65ACF"/>
    <w:rsid w:val="00D679DC"/>
    <w:rsid w:val="00D77250"/>
    <w:rsid w:val="00D8278D"/>
    <w:rsid w:val="00D95A4B"/>
    <w:rsid w:val="00DA5BBF"/>
    <w:rsid w:val="00DB5F95"/>
    <w:rsid w:val="00DD0CEB"/>
    <w:rsid w:val="00DD5E9B"/>
    <w:rsid w:val="00DE24E4"/>
    <w:rsid w:val="00DF1432"/>
    <w:rsid w:val="00DF1949"/>
    <w:rsid w:val="00DF7FF3"/>
    <w:rsid w:val="00E06F56"/>
    <w:rsid w:val="00E154DD"/>
    <w:rsid w:val="00E156CF"/>
    <w:rsid w:val="00E2206A"/>
    <w:rsid w:val="00E276E9"/>
    <w:rsid w:val="00E7367E"/>
    <w:rsid w:val="00E804C7"/>
    <w:rsid w:val="00E81AC7"/>
    <w:rsid w:val="00E8592D"/>
    <w:rsid w:val="00E91B7E"/>
    <w:rsid w:val="00EB51CA"/>
    <w:rsid w:val="00ED02C1"/>
    <w:rsid w:val="00ED2521"/>
    <w:rsid w:val="00ED28A5"/>
    <w:rsid w:val="00ED5F7E"/>
    <w:rsid w:val="00EF43DA"/>
    <w:rsid w:val="00F17707"/>
    <w:rsid w:val="00F36CEC"/>
    <w:rsid w:val="00F46B3E"/>
    <w:rsid w:val="00F7300A"/>
    <w:rsid w:val="00F755ED"/>
    <w:rsid w:val="00F76BB2"/>
    <w:rsid w:val="00F8267E"/>
    <w:rsid w:val="00F90EDE"/>
    <w:rsid w:val="00FA7CE9"/>
    <w:rsid w:val="00FB18DA"/>
    <w:rsid w:val="00FB2843"/>
    <w:rsid w:val="00FB37C1"/>
    <w:rsid w:val="00FF0158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64328C-5CA5-4571-9A4C-D724A348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3D6"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  <w:style w:type="paragraph" w:styleId="NoSpacing">
    <w:name w:val="No Spacing"/>
    <w:uiPriority w:val="1"/>
    <w:qFormat/>
    <w:rsid w:val="00D46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6DE6F-3839-464B-B9F0-95CB548F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1653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2</cp:revision>
  <cp:lastPrinted>2024-11-29T07:19:00Z</cp:lastPrinted>
  <dcterms:created xsi:type="dcterms:W3CDTF">2026-06-05T06:52:00Z</dcterms:created>
  <dcterms:modified xsi:type="dcterms:W3CDTF">2026-06-05T06:52:00Z</dcterms:modified>
</cp:coreProperties>
</file>