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F8" w:rsidRPr="000452F8" w:rsidRDefault="000452F8" w:rsidP="00CD1EE7">
      <w:pPr>
        <w:tabs>
          <w:tab w:val="left" w:pos="709"/>
          <w:tab w:val="left" w:pos="1419"/>
        </w:tabs>
        <w:suppressAutoHyphens/>
        <w:spacing w:after="0" w:line="240" w:lineRule="auto"/>
        <w:jc w:val="right"/>
        <w:rPr>
          <w:rFonts w:ascii="Times New Roman" w:eastAsia="Arial Narrow" w:hAnsi="Times New Roman" w:cs="Times New Roman"/>
          <w:i/>
          <w:sz w:val="24"/>
          <w:szCs w:val="24"/>
          <w:lang w:eastAsia="zh-CN"/>
        </w:rPr>
      </w:pPr>
      <w:r w:rsidRPr="000452F8">
        <w:rPr>
          <w:rFonts w:ascii="Times New Roman" w:eastAsia="Arial Narrow" w:hAnsi="Times New Roman" w:cs="Times New Roman"/>
          <w:i/>
          <w:sz w:val="24"/>
          <w:szCs w:val="24"/>
          <w:lang w:eastAsia="zh-CN"/>
        </w:rPr>
        <w:t>Pielikums Nr.1</w:t>
      </w:r>
    </w:p>
    <w:p w:rsidR="000452F8" w:rsidRPr="000452F8" w:rsidRDefault="000452F8" w:rsidP="000452F8">
      <w:pPr>
        <w:tabs>
          <w:tab w:val="left" w:pos="709"/>
          <w:tab w:val="left" w:pos="1419"/>
        </w:tabs>
        <w:suppressAutoHyphens/>
        <w:spacing w:after="0" w:line="240" w:lineRule="auto"/>
        <w:jc w:val="right"/>
        <w:rPr>
          <w:rFonts w:ascii="Times New Roman" w:eastAsia="Arial Narrow" w:hAnsi="Times New Roman" w:cs="Times New Roman"/>
          <w:i/>
          <w:sz w:val="24"/>
          <w:szCs w:val="24"/>
          <w:lang w:eastAsia="zh-CN"/>
        </w:rPr>
      </w:pPr>
      <w:r w:rsidRPr="000452F8">
        <w:rPr>
          <w:rFonts w:ascii="Times New Roman" w:eastAsia="Arial Narrow" w:hAnsi="Times New Roman" w:cs="Times New Roman"/>
          <w:i/>
          <w:sz w:val="24"/>
          <w:szCs w:val="24"/>
          <w:lang w:eastAsia="zh-CN"/>
        </w:rPr>
        <w:t xml:space="preserve">līgumam Nr.______________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52F8" w:rsidRPr="000452F8" w:rsidRDefault="000452F8" w:rsidP="000452F8">
      <w:pPr>
        <w:suppressAutoHyphens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</w:pPr>
      <w:r w:rsidRPr="000452F8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>PROJEKTĒŠANAS UZDEVUMS</w:t>
      </w:r>
    </w:p>
    <w:p w:rsidR="000452F8" w:rsidRPr="000452F8" w:rsidRDefault="00D03864" w:rsidP="000452F8">
      <w:pPr>
        <w:suppressAutoHyphens/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D03864">
        <w:rPr>
          <w:rFonts w:ascii="Times New Roman" w:eastAsia="Arial Narrow" w:hAnsi="Times New Roman" w:cs="Times New Roman"/>
          <w:sz w:val="24"/>
          <w:szCs w:val="24"/>
          <w:lang w:eastAsia="zh-CN"/>
        </w:rPr>
        <w:t>„</w:t>
      </w:r>
      <w:r w:rsidR="00402D1B">
        <w:rPr>
          <w:rFonts w:ascii="Times New Roman" w:eastAsia="Arial Narrow" w:hAnsi="Times New Roman" w:cs="Times New Roman"/>
          <w:sz w:val="24"/>
          <w:szCs w:val="24"/>
          <w:lang w:eastAsia="zh-CN"/>
        </w:rPr>
        <w:t>Latgales Industriālā tehnikuma IPĪV „Višķi” metināšanas darbnīcas daļēja pārbūve</w:t>
      </w:r>
      <w:r w:rsidRPr="00D03864">
        <w:rPr>
          <w:rFonts w:ascii="Times New Roman" w:eastAsia="Arial Narrow" w:hAnsi="Times New Roman" w:cs="Times New Roman"/>
          <w:sz w:val="24"/>
          <w:szCs w:val="24"/>
          <w:lang w:eastAsia="zh-CN"/>
        </w:rPr>
        <w:t>”</w:t>
      </w:r>
    </w:p>
    <w:p w:rsidR="000452F8" w:rsidRPr="000452F8" w:rsidRDefault="000452F8" w:rsidP="000452F8">
      <w:pPr>
        <w:suppressAutoHyphens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</w:pPr>
    </w:p>
    <w:tbl>
      <w:tblPr>
        <w:tblW w:w="974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628"/>
        <w:gridCol w:w="6524"/>
      </w:tblGrid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Vispārīgie dati par objektu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Objekts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D03864" w:rsidP="00402D1B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D0386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„</w:t>
            </w:r>
            <w:r w:rsidR="00402D1B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Latgales Industriālā tehnikuma IPĪV „Višķi” metināšanas darbnīcas daļēja pārbūve</w:t>
            </w:r>
            <w:r w:rsidRPr="00D0386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363E0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ar mērķi </w:t>
            </w:r>
            <w:r w:rsidR="00402D1B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paplašināt esošās mācību darbnīcas telpas un izveidot papildus mācību darba zonas</w:t>
            </w:r>
            <w:r w:rsidRPr="00D0386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Projektējamā objekta adrese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940419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14, Višķu tehnikums, Višķu pagasts, Augšdaugavas novads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730351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Zemesgrāmatas nodalījuma numurs</w:t>
            </w:r>
            <w:r w:rsidR="000452F8"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730351" w:rsidRDefault="00730351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730351">
              <w:rPr>
                <w:rFonts w:ascii="Times New Roman" w:hAnsi="Times New Roman" w:cs="Times New Roman"/>
                <w:sz w:val="24"/>
                <w:szCs w:val="24"/>
              </w:rPr>
              <w:t>100000389181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A72D85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Būves kadastra apzīmējums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730351" w:rsidRDefault="00D64FC0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730351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44980050449006</w:t>
            </w:r>
          </w:p>
        </w:tc>
      </w:tr>
      <w:tr w:rsidR="000452F8" w:rsidRPr="000452F8" w:rsidTr="00BF278A">
        <w:trPr>
          <w:trHeight w:val="6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Zemesgabala īpašnieks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545E19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Augšdaugavas novada dome</w:t>
            </w:r>
            <w:r w:rsidR="00636448" w:rsidRPr="0063644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636448" w:rsidRPr="0063644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reģ</w:t>
            </w:r>
            <w:proofErr w:type="spellEnd"/>
            <w:r w:rsidR="00636448" w:rsidRPr="0063644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.</w:t>
            </w:r>
            <w:r w:rsidR="0063644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36448" w:rsidRPr="0063644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Nr. 90009117568, juridiskā adrese: Rīgas iela 2, Daugavpils, LV-5401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1.6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Īpašumtiesību apliecinoši dokumenti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C02CFE" w:rsidP="00C02CFE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SADARBĪBAS LĪGUMS </w:t>
            </w:r>
            <w:r w:rsidRPr="00C02CFE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Par izglītības programmu realizāciju</w:t>
            </w:r>
            <w:r w:rsidR="000452F8" w:rsidRPr="00C02CFE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730351" w:rsidRPr="00C02CFE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būves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kadastrālās uzmērīšanas lieta.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Galvenais lietošanas veids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2F509A" w:rsidP="002F509A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Metināšanas darbnīca (kab.Nr.1), Darbnīca (kab.Nr.2)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2F509A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Metināšanas darbnīca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2F509A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74,6</w:t>
            </w:r>
            <w:r w:rsidR="005A7189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m²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1.9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2F509A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Darbnīca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2F509A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77,5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m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5A7189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lastRenderedPageBreak/>
              <w:t>1.10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Projekta pasūtītājs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2F509A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Latgales Industriālais tehnikums</w:t>
            </w:r>
            <w:r w:rsidR="00AB73FD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, Jātnieku ielā 87, Daugavpils, LV-5410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Vispārīgie dati par projektu</w:t>
            </w:r>
          </w:p>
        </w:tc>
      </w:tr>
      <w:tr w:rsidR="000452F8" w:rsidRPr="000452F8" w:rsidTr="00C46C0B">
        <w:trPr>
          <w:trHeight w:val="1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caps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Projektēšanas stadijas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452F8" w:rsidRPr="000452F8" w:rsidRDefault="000363E0" w:rsidP="000452F8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zh-CN"/>
              </w:rPr>
              <w:t>Būvniecības ieceres dokumentāciju</w:t>
            </w:r>
          </w:p>
        </w:tc>
      </w:tr>
      <w:tr w:rsidR="000452F8" w:rsidRPr="000452F8" w:rsidTr="00DD263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862A6F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2.2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B92EC4">
            <w:pPr>
              <w:suppressAutoHyphens/>
              <w:spacing w:after="0" w:line="24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Projektēšanas mērķis/ sasniedzamais rezultāts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50C84" w:rsidRPr="00F50C84" w:rsidRDefault="000363E0" w:rsidP="00DD26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3" w:firstLine="0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F50C8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Būvniecības ieceres dokumentācijas</w:t>
            </w:r>
            <w:r w:rsidR="00F50C84" w:rsidRPr="00F50C8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izstrādes mērķis: daļēja pārbūve un f</w:t>
            </w:r>
            <w:r w:rsidR="00F50C8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unkcionalitātes paaugstināšana</w:t>
            </w:r>
            <w:r w:rsidR="00F50C84" w:rsidRPr="00F50C8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, veicot telpas Nr. 4 funkcionālu pārplānošanu un pielāgošanu metināšanas mācību kabineta vajadzībām.</w:t>
            </w:r>
            <w:r w:rsidR="000452F8" w:rsidRPr="00F50C8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452F8" w:rsidRPr="000A39C1" w:rsidRDefault="00CC53CC" w:rsidP="0094405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113" w:firstLine="0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Būvniecības ieceres dokumentācijas</w:t>
            </w:r>
            <w:r w:rsidR="00B92EC4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izstrādāš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anas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uzdevumi: izstrādāt esošo telpu pārbūves </w:t>
            </w:r>
            <w:r w:rsidR="000363E0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dokumentāciju</w:t>
            </w:r>
            <w:r w:rsidR="000363E0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452F8"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atbilstoši spēkā esošajiem būvnormatīviem un </w:t>
            </w:r>
            <w:r w:rsidR="00A350F9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veikt dokumentācijas </w:t>
            </w:r>
            <w:r w:rsidR="000363E0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sa</w:t>
            </w:r>
            <w:r w:rsidR="000363E0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skaņošanu </w:t>
            </w:r>
            <w:r w:rsidR="000363E0" w:rsidRPr="0094405B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ar </w:t>
            </w:r>
            <w:r w:rsidR="0094405B">
              <w:rPr>
                <w:rFonts w:ascii="Times New Roman" w:hAnsi="Times New Roman" w:cs="Times New Roman"/>
                <w:sz w:val="24"/>
                <w:szCs w:val="24"/>
              </w:rPr>
              <w:t>Augšdaugavas novada būvvaldi</w:t>
            </w:r>
            <w:r w:rsidR="007F4D50" w:rsidRPr="007F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E0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un</w:t>
            </w:r>
            <w:r w:rsidR="00A350F9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 visām </w:t>
            </w:r>
            <w:r w:rsidR="000363E0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nepieciešamām </w:t>
            </w:r>
            <w:r w:rsidR="00A350F9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atbildīgām institūcijām, ja nepieciešams </w:t>
            </w:r>
            <w:r w:rsidR="000363E0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saņemt </w:t>
            </w:r>
            <w:r w:rsidR="00A350F9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tehnisko</w:t>
            </w: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 w:rsidR="00A350F9" w:rsidRPr="00A350F9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 noteikumu</w:t>
            </w: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s</w:t>
            </w:r>
            <w:r w:rsidR="00B92EC4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D121BF" w:rsidRDefault="000452F8" w:rsidP="00B92EC4">
            <w:pPr>
              <w:suppressAutoHyphens/>
              <w:spacing w:after="0" w:line="24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D121BF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Esošās situācijas apraksts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D121BF" w:rsidRDefault="00F55AD1" w:rsidP="006C0D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Latgales Industriālajā tehnikumā IPĪV „Višķi”</w:t>
            </w:r>
            <w:r w:rsidR="006C0D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atrodas Metinātāju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darbnīca. Plānojot audzēkņu uzņemš</w:t>
            </w:r>
            <w:r w:rsidR="006C0D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anu, tika secināts, ka esošajā</w:t>
            </w:r>
            <w:r w:rsidR="008B53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darbnīcas telpā nav </w:t>
            </w:r>
            <w:r w:rsidR="006C0DB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iespējams izvietot visu audzēkņu skaitu, līdz ar to minētās telpas ir jāpaplašina apvienojot ar blakus telpu.</w:t>
            </w:r>
            <w:r w:rsidR="00CC5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="00CC53CC" w:rsidRPr="00CC53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skat. Pielikumu</w:t>
            </w:r>
            <w:r w:rsidR="00CC53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="00301F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Būvniecības iecerei nepieciešamie dokumenti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B92EC4">
            <w:pPr>
              <w:suppressAutoHyphens/>
              <w:spacing w:after="0" w:line="240" w:lineRule="auto"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Atbilstoši spēkā esošajiem normatīvajiem aktiem, tajā skaitā Būvniecības likumam, MK noteikumiem Nr. 500 Vispārīgie būvnoteikumi, MK noteikumiem Nr. 529 Ēku būvnoteikumi, LBN 208-15 Publiskas būves, LBN 201-15 Būvju ugunsdrošība u.c.</w:t>
            </w:r>
          </w:p>
        </w:tc>
      </w:tr>
      <w:tr w:rsidR="000452F8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 xml:space="preserve">Īpašuma tiesības apliecinošie dokumenti </w:t>
            </w: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lastRenderedPageBreak/>
              <w:t>zemesgabalam / objektam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52F8" w:rsidRPr="000452F8" w:rsidRDefault="000452F8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lastRenderedPageBreak/>
              <w:t>Sagatavo pasūtītājs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DD365A">
            <w:pPr>
              <w:suppressAutoHyphens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DD365A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2</w:t>
            </w: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DD365A" w:rsidP="00DD365A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Nepieciešamie s</w:t>
            </w:r>
            <w:r w:rsidR="00634005"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askaņojumi ar trešajām personām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Default="00BF278A" w:rsidP="009A03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Latgales Industriālais</w:t>
            </w:r>
            <w:r w:rsidR="00634005" w:rsidRPr="00634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tehnikums </w:t>
            </w:r>
            <w:r w:rsidR="00634005" w:rsidRPr="00634005">
              <w:rPr>
                <w:rFonts w:ascii="Times New Roman" w:hAnsi="Times New Roman" w:cs="Times New Roman"/>
                <w:sz w:val="24"/>
                <w:szCs w:val="24"/>
              </w:rPr>
              <w:t>pilnvaros Izpildītāju saņemt visu nepieciešamo projekta izstrādei dokumentāciju (arhitektūras – plānošanas uzdevumu, TN utt.), sniedzot visu nepieciešamo informāciju.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Prasība izstrādāt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Vispārīgie projektēšanas nosacījumi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92"/>
              <w:contextualSpacing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Projektēt telpu pārbūvi;</w:t>
            </w:r>
          </w:p>
          <w:p w:rsidR="00634005" w:rsidRPr="000452F8" w:rsidRDefault="00634005" w:rsidP="00634005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92"/>
              <w:contextualSpacing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Funkcijas maiņa.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Projekta sastāvs –</w:t>
            </w: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 saskaņā ar Ministru kabineta noteikumiem Nr. 529 “Ēku būvnoteikumi”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Būves tehniskās apsekošanas atzinums, noformēts atbilstoši būvnormatīva LBN 405-15 “Būvju tehniskā apsekošana” pielikumam;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ar-SA"/>
              </w:rPr>
              <w:t>S</w:t>
            </w: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kaidrojošs apraksts par plānotajām izmaiņām; 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Situācijas plāns vizuāli uztveramā mērogā (M 1:250; M 1:500; M 1:1000);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Grafiskie dokumenti, kuros parādītas ēkas vai tās daļas plānotās izmaiņas, ēkas /vai ēkas vai telpu grupas lietošanas veida maiņa;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Raksturīgie griezumi; 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Tehnoloģiskā karte;</w:t>
            </w:r>
          </w:p>
          <w:p w:rsidR="00634005" w:rsidRPr="000452F8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Ekonomiskā daļa (veikt provizoriskos darbu apjomu un izmaksu aprēķinus);</w:t>
            </w:r>
          </w:p>
          <w:p w:rsidR="00634005" w:rsidRDefault="00634005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Citi dokumenti un rasējumi, kas paskaidro plānoto ieceri un nepieciešami tās realizācijai.</w:t>
            </w:r>
          </w:p>
          <w:p w:rsidR="00DD365A" w:rsidRPr="000452F8" w:rsidRDefault="00DD365A" w:rsidP="00634005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288" w:hanging="218"/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 w:rsidRPr="00C46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Sagatavo un iesniedz Pasūtītājam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divus</w:t>
            </w:r>
            <w:r w:rsidRPr="00C46C0B">
              <w:rPr>
                <w:rFonts w:ascii="Times New Roman" w:hAnsi="Times New Roman" w:cs="Times New Roman"/>
                <w:sz w:val="24"/>
                <w:szCs w:val="24"/>
              </w:rPr>
              <w:t xml:space="preserve"> būvvaldē akceptētus būvniecības ieceres dokumentācijas eksemplārus papīra formāta un kopiju uz datu nesēja ACAD / PDF formātā, </w:t>
            </w:r>
            <w:proofErr w:type="spellStart"/>
            <w:r w:rsidRPr="00C46C0B">
              <w:rPr>
                <w:rFonts w:ascii="Times New Roman" w:hAnsi="Times New Roman" w:cs="Times New Roman"/>
                <w:sz w:val="24"/>
                <w:szCs w:val="24"/>
              </w:rPr>
              <w:t>būvapjomus</w:t>
            </w:r>
            <w:proofErr w:type="spellEnd"/>
            <w:r w:rsidRPr="00C46C0B">
              <w:rPr>
                <w:rFonts w:ascii="Times New Roman" w:hAnsi="Times New Roman" w:cs="Times New Roman"/>
                <w:sz w:val="24"/>
                <w:szCs w:val="24"/>
              </w:rPr>
              <w:t xml:space="preserve"> un tāmes iesniedz arī Excel formātā.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40" w:lineRule="auto"/>
              <w:jc w:val="both"/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caps/>
                <w:sz w:val="24"/>
                <w:szCs w:val="24"/>
                <w:lang w:eastAsia="zh-CN"/>
              </w:rPr>
              <w:t>Nosacījumi</w:t>
            </w:r>
          </w:p>
        </w:tc>
      </w:tr>
      <w:tr w:rsidR="00634005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5.1</w:t>
            </w:r>
            <w:r w:rsidRPr="000452F8"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 w:rsidRPr="000452F8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Projektēšanas uzdevumam pievienotie dokumenti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4005" w:rsidRPr="000452F8" w:rsidRDefault="00634005" w:rsidP="000452F8">
            <w:pPr>
              <w:numPr>
                <w:ilvl w:val="0"/>
                <w:numId w:val="6"/>
              </w:numPr>
              <w:tabs>
                <w:tab w:val="left" w:pos="288"/>
              </w:tabs>
              <w:suppressAutoHyphens/>
              <w:spacing w:after="0" w:line="240" w:lineRule="auto"/>
              <w:ind w:left="392"/>
              <w:contextualSpacing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Ēkas kadastrālās uzmērīšanas lieta</w:t>
            </w:r>
          </w:p>
          <w:p w:rsidR="00634005" w:rsidRPr="000452F8" w:rsidRDefault="00634005" w:rsidP="000452F8">
            <w:pPr>
              <w:numPr>
                <w:ilvl w:val="0"/>
                <w:numId w:val="6"/>
              </w:numPr>
              <w:tabs>
                <w:tab w:val="left" w:pos="288"/>
              </w:tabs>
              <w:suppressAutoHyphens/>
              <w:spacing w:after="0" w:line="240" w:lineRule="auto"/>
              <w:ind w:left="392"/>
              <w:contextualSpacing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 xml:space="preserve">Iecerētās pārbūves plāns </w:t>
            </w:r>
          </w:p>
        </w:tc>
      </w:tr>
      <w:tr w:rsidR="007F4D50" w:rsidRPr="000452F8" w:rsidTr="00C46C0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D50" w:rsidRDefault="00C46C0B" w:rsidP="000452F8">
            <w:pPr>
              <w:suppressAutoHyphen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eastAsia="zh-CN"/>
              </w:rPr>
              <w:t>5.2.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D50" w:rsidRDefault="00C46C0B" w:rsidP="00DD365A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Izpildes</w:t>
            </w:r>
            <w:r w:rsidR="00DD365A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45C74">
              <w:rPr>
                <w:rFonts w:ascii="Times New Roman" w:eastAsia="Arial Narrow" w:hAnsi="Times New Roman" w:cs="Times New Roman"/>
                <w:b/>
                <w:sz w:val="24"/>
                <w:szCs w:val="24"/>
                <w:lang w:eastAsia="zh-CN"/>
              </w:rPr>
              <w:t>termiņš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4D50" w:rsidRDefault="007F4D50" w:rsidP="00545E19">
            <w:pPr>
              <w:pStyle w:val="ListParagraph"/>
              <w:numPr>
                <w:ilvl w:val="0"/>
                <w:numId w:val="10"/>
              </w:numPr>
              <w:tabs>
                <w:tab w:val="left" w:pos="14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365A">
              <w:rPr>
                <w:rFonts w:ascii="Times New Roman" w:hAnsi="Times New Roman" w:cs="Times New Roman"/>
                <w:sz w:val="24"/>
                <w:szCs w:val="24"/>
              </w:rPr>
              <w:t xml:space="preserve">Visiem galvenajiem būvniecības ieceres dokumentācijas risinājumiem jābūt rakstiski saskaņotiem ar </w:t>
            </w:r>
            <w:r w:rsidR="00AD0C2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Latgales Industriālo</w:t>
            </w:r>
            <w:r w:rsidRPr="00DD36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tehnikumu</w:t>
            </w:r>
            <w:r w:rsidRPr="00DD365A">
              <w:rPr>
                <w:rFonts w:ascii="Times New Roman" w:hAnsi="Times New Roman" w:cs="Times New Roman"/>
                <w:sz w:val="24"/>
                <w:szCs w:val="24"/>
              </w:rPr>
              <w:t xml:space="preserve">. Būvniecības ieceres dokumentāciju jāiesniedz saskaņošanai </w:t>
            </w:r>
            <w:r w:rsidR="00545E19">
              <w:rPr>
                <w:rFonts w:ascii="Times New Roman" w:hAnsi="Times New Roman" w:cs="Times New Roman"/>
                <w:sz w:val="24"/>
                <w:szCs w:val="24"/>
              </w:rPr>
              <w:t>Augšdaugavas novada būvvaldē</w:t>
            </w:r>
            <w:r w:rsidR="00AD0C2D">
              <w:rPr>
                <w:rFonts w:ascii="Times New Roman" w:hAnsi="Times New Roman" w:cs="Times New Roman"/>
                <w:sz w:val="24"/>
                <w:szCs w:val="24"/>
              </w:rPr>
              <w:t xml:space="preserve"> ne vēlāk par 2026</w:t>
            </w:r>
            <w:r w:rsidRPr="00DD365A">
              <w:rPr>
                <w:rFonts w:ascii="Times New Roman" w:hAnsi="Times New Roman" w:cs="Times New Roman"/>
                <w:sz w:val="24"/>
                <w:szCs w:val="24"/>
              </w:rPr>
              <w:t>.gada 1</w:t>
            </w:r>
            <w:r w:rsidR="00351EBD">
              <w:rPr>
                <w:rFonts w:ascii="Times New Roman" w:hAnsi="Times New Roman" w:cs="Times New Roman"/>
                <w:sz w:val="24"/>
                <w:szCs w:val="24"/>
              </w:rPr>
              <w:t>6.marta</w:t>
            </w:r>
            <w:r w:rsidRPr="00DD36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D365A" w:rsidRPr="00634005" w:rsidRDefault="00DD365A" w:rsidP="00DD365A">
            <w:pPr>
              <w:pStyle w:val="ListParagraph"/>
              <w:numPr>
                <w:ilvl w:val="0"/>
                <w:numId w:val="10"/>
              </w:numPr>
              <w:tabs>
                <w:tab w:val="left" w:pos="147"/>
              </w:tabs>
              <w:suppressAutoHyphens/>
              <w:spacing w:after="0" w:line="240" w:lineRule="auto"/>
              <w:ind w:left="288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05">
              <w:rPr>
                <w:rFonts w:ascii="Times New Roman" w:hAnsi="Times New Roman" w:cs="Times New Roman"/>
                <w:sz w:val="24"/>
                <w:szCs w:val="24"/>
              </w:rPr>
              <w:t xml:space="preserve">Darbus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jāveic </w:t>
            </w:r>
            <w:r w:rsidR="008D6B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34005">
              <w:rPr>
                <w:rFonts w:ascii="Times New Roman" w:hAnsi="Times New Roman" w:cs="Times New Roman"/>
                <w:sz w:val="24"/>
                <w:szCs w:val="24"/>
              </w:rPr>
              <w:t>0 dienu laikā no līguma parakstīšanas brīža.</w:t>
            </w:r>
          </w:p>
        </w:tc>
      </w:tr>
    </w:tbl>
    <w:p w:rsidR="000452F8" w:rsidRDefault="000452F8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AF59E4" w:rsidRDefault="00AF59E4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491BE5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p w:rsidR="00D82D2E" w:rsidRPr="00C225D3" w:rsidRDefault="00D82D2E" w:rsidP="00D82D2E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225D3">
        <w:rPr>
          <w:rFonts w:cs="Times New Roman"/>
          <w:bCs/>
          <w:sz w:val="20"/>
          <w:szCs w:val="20"/>
        </w:rPr>
        <w:t>Pielikums Nr.2</w:t>
      </w:r>
    </w:p>
    <w:p w:rsidR="00D82D2E" w:rsidRPr="00C225D3" w:rsidRDefault="00D82D2E" w:rsidP="00D82D2E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  <w:r w:rsidRPr="00C225D3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82D2E" w:rsidRPr="00C225D3" w:rsidRDefault="00D82D2E" w:rsidP="00D82D2E"/>
    <w:p w:rsidR="00D82D2E" w:rsidRPr="00C225D3" w:rsidRDefault="00D82D2E" w:rsidP="00D82D2E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C225D3">
        <w:rPr>
          <w:rFonts w:ascii="Times New Roman" w:hAnsi="Times New Roman" w:cs="Times New Roman"/>
          <w:sz w:val="20"/>
          <w:szCs w:val="20"/>
          <w:lang w:eastAsia="lv-LV"/>
        </w:rPr>
        <w:t xml:space="preserve">Pretendenta nosaukums: </w:t>
      </w:r>
      <w:r w:rsidRPr="00C225D3">
        <w:rPr>
          <w:rFonts w:ascii="Times New Roman" w:hAnsi="Times New Roman" w:cs="Times New Roman"/>
          <w:sz w:val="20"/>
          <w:szCs w:val="20"/>
          <w:lang w:eastAsia="lv-LV"/>
        </w:rPr>
        <w:tab/>
        <w:t>_______________________________________</w:t>
      </w:r>
    </w:p>
    <w:p w:rsidR="00D82D2E" w:rsidRPr="00C225D3" w:rsidRDefault="00D82D2E" w:rsidP="00D82D2E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en-GB"/>
        </w:rPr>
      </w:pPr>
      <w:r w:rsidRPr="00C225D3">
        <w:rPr>
          <w:rFonts w:ascii="Times New Roman" w:hAnsi="Times New Roman" w:cs="Times New Roman"/>
          <w:sz w:val="20"/>
          <w:szCs w:val="20"/>
          <w:lang w:eastAsia="en-GB"/>
        </w:rPr>
        <w:t>Reģistrācijas numurs un datums:</w:t>
      </w:r>
      <w:r w:rsidRPr="00C225D3">
        <w:rPr>
          <w:rFonts w:ascii="Times New Roman" w:hAnsi="Times New Roman" w:cs="Times New Roman"/>
          <w:sz w:val="20"/>
          <w:szCs w:val="20"/>
          <w:lang w:eastAsia="en-GB"/>
        </w:rPr>
        <w:tab/>
        <w:t>_______________________________________</w:t>
      </w:r>
    </w:p>
    <w:p w:rsidR="00D82D2E" w:rsidRPr="00C225D3" w:rsidRDefault="00D82D2E" w:rsidP="00D82D2E">
      <w:pPr>
        <w:tabs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C225D3">
        <w:rPr>
          <w:rFonts w:ascii="Times New Roman" w:hAnsi="Times New Roman" w:cs="Times New Roman"/>
          <w:sz w:val="20"/>
          <w:szCs w:val="20"/>
          <w:lang w:eastAsia="lv-LV"/>
        </w:rPr>
        <w:t>Juridiskā adrese:</w:t>
      </w:r>
      <w:r w:rsidRPr="00C225D3">
        <w:rPr>
          <w:rFonts w:ascii="Times New Roman" w:hAnsi="Times New Roman" w:cs="Times New Roman"/>
          <w:sz w:val="20"/>
          <w:szCs w:val="20"/>
          <w:lang w:eastAsia="lv-LV"/>
        </w:rPr>
        <w:tab/>
        <w:t>_______________________________________</w:t>
      </w: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C225D3">
        <w:rPr>
          <w:rFonts w:ascii="Times New Roman" w:hAnsi="Times New Roman" w:cs="Times New Roman"/>
          <w:sz w:val="20"/>
          <w:szCs w:val="20"/>
          <w:lang w:eastAsia="lv-LV"/>
        </w:rPr>
        <w:t>Ar šī piedāvājuma iesniegšanu apliecinām, ka nodrošināsim pakalpojumu sniegšanu atbilstoši tirgus izpētē izvirzītajām prasībām, tai skaitā, tehniskajās specifikācijās izvirzītajām prasībām.</w:t>
      </w:r>
    </w:p>
    <w:tbl>
      <w:tblPr>
        <w:tblpPr w:leftFromText="180" w:rightFromText="180" w:vertAnchor="text" w:horzAnchor="margin" w:tblpY="48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877"/>
        <w:gridCol w:w="1559"/>
        <w:gridCol w:w="850"/>
        <w:gridCol w:w="2552"/>
        <w:gridCol w:w="2551"/>
        <w:gridCol w:w="1843"/>
      </w:tblGrid>
      <w:tr w:rsidR="00D82D2E" w:rsidRPr="00C225D3" w:rsidTr="00A82BD7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2E" w:rsidRPr="00C225D3" w:rsidRDefault="00D82D2E" w:rsidP="00A82BD7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2E" w:rsidRPr="00C225D3" w:rsidRDefault="00D82D2E" w:rsidP="00A82BD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Pakalpojuma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2E" w:rsidRPr="00C225D3" w:rsidRDefault="00D82D2E" w:rsidP="00A82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82D2E" w:rsidRPr="00C225D3" w:rsidRDefault="00D82D2E" w:rsidP="00A82BD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Daudzums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2D2E" w:rsidRPr="00C225D3" w:rsidRDefault="00D82D2E" w:rsidP="00A82BD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Cena EUR bez PVN 21%</w:t>
            </w:r>
          </w:p>
          <w:p w:rsidR="00D82D2E" w:rsidRPr="00C225D3" w:rsidRDefault="00D82D2E" w:rsidP="00A82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2D2E" w:rsidRPr="00C225D3" w:rsidRDefault="00D82D2E" w:rsidP="00A82BD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Kopējā cena EUR bez PVN 21%</w:t>
            </w:r>
          </w:p>
          <w:p w:rsidR="00D82D2E" w:rsidRPr="00C225D3" w:rsidRDefault="00D82D2E" w:rsidP="00A82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D2E" w:rsidRPr="00C225D3" w:rsidTr="00A82BD7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2E" w:rsidRPr="00C225D3" w:rsidRDefault="00D82D2E" w:rsidP="00A82BD7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2E" w:rsidRPr="00C225D3" w:rsidRDefault="00D82D2E" w:rsidP="00A82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2D2E" w:rsidRPr="00C225D3" w:rsidTr="00A82BD7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40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Kopējā līgumcena bez PVN</w:t>
            </w:r>
          </w:p>
        </w:tc>
        <w:tc>
          <w:tcPr>
            <w:tcW w:w="1843" w:type="dxa"/>
          </w:tcPr>
          <w:p w:rsidR="00D82D2E" w:rsidRPr="00C225D3" w:rsidRDefault="00D82D2E" w:rsidP="00A82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D2E" w:rsidRPr="00C225D3" w:rsidTr="00A82BD7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12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PVN 21%</w:t>
            </w:r>
          </w:p>
        </w:tc>
        <w:tc>
          <w:tcPr>
            <w:tcW w:w="1843" w:type="dxa"/>
          </w:tcPr>
          <w:p w:rsidR="00D82D2E" w:rsidRPr="00C225D3" w:rsidRDefault="00D82D2E" w:rsidP="00A82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2D2E" w:rsidRPr="00C225D3" w:rsidTr="00A82BD7">
        <w:tblPrEx>
          <w:tblLook w:val="0000" w:firstRow="0" w:lastRow="0" w:firstColumn="0" w:lastColumn="0" w:noHBand="0" w:noVBand="0"/>
        </w:tblPrEx>
        <w:trPr>
          <w:gridBefore w:val="4"/>
          <w:wBefore w:w="6912" w:type="dxa"/>
          <w:trHeight w:val="312"/>
        </w:trPr>
        <w:tc>
          <w:tcPr>
            <w:tcW w:w="5103" w:type="dxa"/>
            <w:gridSpan w:val="2"/>
            <w:shd w:val="clear" w:color="auto" w:fill="auto"/>
            <w:vAlign w:val="center"/>
          </w:tcPr>
          <w:p w:rsidR="00D82D2E" w:rsidRPr="00C225D3" w:rsidRDefault="00D82D2E" w:rsidP="00A82B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5D3">
              <w:rPr>
                <w:rFonts w:ascii="Times New Roman" w:hAnsi="Times New Roman" w:cs="Times New Roman"/>
                <w:b/>
                <w:sz w:val="20"/>
                <w:szCs w:val="20"/>
              </w:rPr>
              <w:t>Kopējā līgumcena ar PVN</w:t>
            </w:r>
          </w:p>
        </w:tc>
        <w:tc>
          <w:tcPr>
            <w:tcW w:w="1843" w:type="dxa"/>
          </w:tcPr>
          <w:p w:rsidR="00D82D2E" w:rsidRPr="00C225D3" w:rsidRDefault="00D82D2E" w:rsidP="00A82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5D3">
        <w:rPr>
          <w:rFonts w:ascii="Times New Roman" w:hAnsi="Times New Roman" w:cs="Times New Roman"/>
          <w:sz w:val="20"/>
          <w:szCs w:val="20"/>
        </w:rPr>
        <w:t>Apliecinām, ka piedāvātajā līgumcenā ir iekļautas visas ar pakalpojuma sniegšanu  saistītās izmaksas (tai skaitā, iespējamie sadārdzinājumi līguma darbības laikā), lai nodrošinātu kvalitatīvu līguma izpildi pilnā apmērā saskaņā ar Pasūtītāja izvirzītajām prasībām.</w:t>
      </w:r>
    </w:p>
    <w:p w:rsidR="00D82D2E" w:rsidRPr="00C225D3" w:rsidRDefault="00D82D2E" w:rsidP="00D82D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2D2E" w:rsidRPr="00C225D3" w:rsidRDefault="00D82D2E" w:rsidP="00D82D2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225D3">
        <w:rPr>
          <w:rFonts w:ascii="Times New Roman" w:hAnsi="Times New Roman" w:cs="Times New Roman"/>
          <w:sz w:val="20"/>
          <w:szCs w:val="20"/>
        </w:rPr>
        <w:t>Paraksttiesīgās</w:t>
      </w:r>
      <w:proofErr w:type="spellEnd"/>
      <w:r w:rsidRPr="00C225D3">
        <w:rPr>
          <w:rFonts w:ascii="Times New Roman" w:hAnsi="Times New Roman" w:cs="Times New Roman"/>
          <w:sz w:val="20"/>
          <w:szCs w:val="20"/>
        </w:rPr>
        <w:t xml:space="preserve"> personas paraksts:</w:t>
      </w:r>
      <w:r w:rsidRPr="00C225D3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D82D2E" w:rsidRPr="00C225D3" w:rsidRDefault="00D82D2E" w:rsidP="00D82D2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5D3">
        <w:rPr>
          <w:rFonts w:ascii="Times New Roman" w:hAnsi="Times New Roman" w:cs="Times New Roman"/>
          <w:sz w:val="20"/>
          <w:szCs w:val="20"/>
        </w:rPr>
        <w:t>Vārds, uzvārds:</w:t>
      </w:r>
      <w:r w:rsidRPr="00C225D3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D82D2E" w:rsidRPr="00C225D3" w:rsidRDefault="00D82D2E" w:rsidP="00D82D2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5D3">
        <w:rPr>
          <w:rFonts w:ascii="Times New Roman" w:hAnsi="Times New Roman" w:cs="Times New Roman"/>
          <w:sz w:val="20"/>
          <w:szCs w:val="20"/>
        </w:rPr>
        <w:t>Ieņemamais amats:</w:t>
      </w:r>
      <w:r w:rsidRPr="00C225D3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D82D2E" w:rsidRPr="00C225D3" w:rsidRDefault="00D82D2E" w:rsidP="00D82D2E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25D3">
        <w:rPr>
          <w:rFonts w:ascii="Times New Roman" w:hAnsi="Times New Roman" w:cs="Times New Roman"/>
          <w:sz w:val="20"/>
          <w:szCs w:val="20"/>
        </w:rPr>
        <w:t>Datums:</w:t>
      </w:r>
      <w:r w:rsidRPr="00C225D3">
        <w:rPr>
          <w:rFonts w:ascii="Times New Roman" w:hAnsi="Times New Roman" w:cs="Times New Roman"/>
          <w:sz w:val="20"/>
          <w:szCs w:val="20"/>
        </w:rPr>
        <w:tab/>
        <w:t>_____________________________________________</w:t>
      </w:r>
    </w:p>
    <w:p w:rsidR="00D82D2E" w:rsidRPr="00C225D3" w:rsidRDefault="00D82D2E" w:rsidP="00D82D2E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</w:rPr>
      </w:pPr>
    </w:p>
    <w:p w:rsidR="00491BE5" w:rsidRPr="000452F8" w:rsidRDefault="00491BE5" w:rsidP="000452F8">
      <w:pPr>
        <w:suppressAutoHyphens/>
        <w:spacing w:after="0" w:line="240" w:lineRule="auto"/>
        <w:rPr>
          <w:rFonts w:ascii="Times New Roman" w:eastAsia="Arial Narrow" w:hAnsi="Times New Roman" w:cs="Times New Roman"/>
          <w:sz w:val="24"/>
          <w:szCs w:val="24"/>
          <w:lang w:eastAsia="zh-CN"/>
        </w:rPr>
      </w:pPr>
    </w:p>
    <w:sectPr w:rsidR="00491BE5" w:rsidRPr="000452F8" w:rsidSect="00AF59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83A"/>
    <w:multiLevelType w:val="hybridMultilevel"/>
    <w:tmpl w:val="7854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420"/>
    <w:multiLevelType w:val="hybridMultilevel"/>
    <w:tmpl w:val="9CA00E4C"/>
    <w:lvl w:ilvl="0" w:tplc="25F0E5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B7CE5"/>
    <w:multiLevelType w:val="hybridMultilevel"/>
    <w:tmpl w:val="7D407C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55C"/>
    <w:multiLevelType w:val="hybridMultilevel"/>
    <w:tmpl w:val="2C44B5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3A97"/>
    <w:multiLevelType w:val="hybridMultilevel"/>
    <w:tmpl w:val="C9705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67C0F"/>
    <w:multiLevelType w:val="hybridMultilevel"/>
    <w:tmpl w:val="FDE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D299C"/>
    <w:multiLevelType w:val="hybridMultilevel"/>
    <w:tmpl w:val="F1A4D78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001175"/>
    <w:multiLevelType w:val="hybridMultilevel"/>
    <w:tmpl w:val="FB9C4378"/>
    <w:lvl w:ilvl="0" w:tplc="4F3069F2">
      <w:start w:val="1"/>
      <w:numFmt w:val="decimal"/>
      <w:lvlText w:val="%1."/>
      <w:lvlJc w:val="left"/>
      <w:pPr>
        <w:ind w:left="50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7F3D2E35"/>
    <w:multiLevelType w:val="hybridMultilevel"/>
    <w:tmpl w:val="A9E2E0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9A"/>
    <w:rsid w:val="000363E0"/>
    <w:rsid w:val="000452F8"/>
    <w:rsid w:val="000779B9"/>
    <w:rsid w:val="000A39C1"/>
    <w:rsid w:val="000B20AC"/>
    <w:rsid w:val="002B0099"/>
    <w:rsid w:val="002C6EC6"/>
    <w:rsid w:val="002F509A"/>
    <w:rsid w:val="00301FD3"/>
    <w:rsid w:val="00351EBD"/>
    <w:rsid w:val="00352576"/>
    <w:rsid w:val="00360818"/>
    <w:rsid w:val="00402D1B"/>
    <w:rsid w:val="00421A4F"/>
    <w:rsid w:val="00440E9A"/>
    <w:rsid w:val="00445C74"/>
    <w:rsid w:val="00491BE5"/>
    <w:rsid w:val="004C25B9"/>
    <w:rsid w:val="00545E19"/>
    <w:rsid w:val="005A7189"/>
    <w:rsid w:val="00634005"/>
    <w:rsid w:val="00636448"/>
    <w:rsid w:val="00654149"/>
    <w:rsid w:val="006A095C"/>
    <w:rsid w:val="006C0DB6"/>
    <w:rsid w:val="006E0DC3"/>
    <w:rsid w:val="0071256C"/>
    <w:rsid w:val="00713733"/>
    <w:rsid w:val="00730351"/>
    <w:rsid w:val="007520C9"/>
    <w:rsid w:val="00785EA7"/>
    <w:rsid w:val="007F4D50"/>
    <w:rsid w:val="00817CA4"/>
    <w:rsid w:val="00837128"/>
    <w:rsid w:val="00862A6F"/>
    <w:rsid w:val="008B5377"/>
    <w:rsid w:val="008C490C"/>
    <w:rsid w:val="008D6B71"/>
    <w:rsid w:val="008F330B"/>
    <w:rsid w:val="00940419"/>
    <w:rsid w:val="0094405B"/>
    <w:rsid w:val="009A6603"/>
    <w:rsid w:val="009D0F1B"/>
    <w:rsid w:val="00A350F9"/>
    <w:rsid w:val="00A72D85"/>
    <w:rsid w:val="00A91EAB"/>
    <w:rsid w:val="00AB73FD"/>
    <w:rsid w:val="00AD0C2D"/>
    <w:rsid w:val="00AF59E4"/>
    <w:rsid w:val="00B92EC4"/>
    <w:rsid w:val="00BF278A"/>
    <w:rsid w:val="00C02CFE"/>
    <w:rsid w:val="00C46C0B"/>
    <w:rsid w:val="00CC53CC"/>
    <w:rsid w:val="00CD1EE7"/>
    <w:rsid w:val="00D03864"/>
    <w:rsid w:val="00D121BF"/>
    <w:rsid w:val="00D64FC0"/>
    <w:rsid w:val="00D82D2E"/>
    <w:rsid w:val="00DC1F26"/>
    <w:rsid w:val="00DD263D"/>
    <w:rsid w:val="00DD365A"/>
    <w:rsid w:val="00F50C84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629E"/>
  <w15:docId w15:val="{69099DFD-43F7-4A9D-A759-44F097E8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9A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D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E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E9A"/>
    <w:pPr>
      <w:ind w:left="720"/>
      <w:contextualSpacing/>
    </w:pPr>
  </w:style>
  <w:style w:type="table" w:styleId="TableGrid">
    <w:name w:val="Table Grid"/>
    <w:basedOn w:val="TableNormal"/>
    <w:uiPriority w:val="39"/>
    <w:rsid w:val="00440E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6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2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customStyle="1" w:styleId="1">
    <w:name w:val="Абзац списка1"/>
    <w:basedOn w:val="Normal"/>
    <w:rsid w:val="00D82D2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2026-02-09T14:00:00Z</cp:lastPrinted>
  <dcterms:created xsi:type="dcterms:W3CDTF">2026-01-30T07:50:00Z</dcterms:created>
  <dcterms:modified xsi:type="dcterms:W3CDTF">2026-02-09T14:00:00Z</dcterms:modified>
</cp:coreProperties>
</file>