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AB2F8B" w:rsidRDefault="00AD52E1" w:rsidP="00AB2F8B">
      <w:pPr>
        <w:ind w:right="67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proofErr w:type="spellStart"/>
      <w:r w:rsidRPr="00AB2F8B">
        <w:rPr>
          <w:rFonts w:ascii="Times New Roman" w:hAnsi="Times New Roman" w:cs="Times New Roman"/>
          <w:bCs/>
        </w:rPr>
        <w:t>Pielikums</w:t>
      </w:r>
      <w:proofErr w:type="spellEnd"/>
      <w:r w:rsidRPr="00AB2F8B">
        <w:rPr>
          <w:rFonts w:ascii="Times New Roman" w:hAnsi="Times New Roman" w:cs="Times New Roman"/>
          <w:bCs/>
        </w:rPr>
        <w:t xml:space="preserve"> Nr.1</w:t>
      </w:r>
    </w:p>
    <w:p w:rsidR="00AD52E1" w:rsidRPr="00AB2F8B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p w:rsidR="00AB2F8B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  <w:sz w:val="28"/>
          <w:szCs w:val="28"/>
        </w:rPr>
      </w:pPr>
      <w:r w:rsidRPr="00AB2F8B">
        <w:rPr>
          <w:rFonts w:cs="Times New Roman"/>
          <w:b/>
          <w:bCs/>
          <w:sz w:val="28"/>
          <w:szCs w:val="28"/>
        </w:rPr>
        <w:t>Tehniskā specifikācija</w:t>
      </w:r>
    </w:p>
    <w:tbl>
      <w:tblPr>
        <w:tblStyle w:val="TableGrid"/>
        <w:tblW w:w="104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1594"/>
        <w:gridCol w:w="5670"/>
        <w:gridCol w:w="1134"/>
        <w:gridCol w:w="1335"/>
      </w:tblGrid>
      <w:tr w:rsidR="00364D67" w:rsidTr="003D0465">
        <w:tc>
          <w:tcPr>
            <w:tcW w:w="675" w:type="dxa"/>
            <w:vAlign w:val="center"/>
          </w:tcPr>
          <w:p w:rsidR="00364D67" w:rsidRPr="00D15D27" w:rsidRDefault="00364D67" w:rsidP="003A027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D15D27">
              <w:rPr>
                <w:rFonts w:cs="Times New Roman"/>
                <w:bCs/>
              </w:rPr>
              <w:t>Nr.</w:t>
            </w:r>
            <w:r w:rsidR="00AD6211">
              <w:rPr>
                <w:rFonts w:cs="Times New Roman"/>
                <w:bCs/>
              </w:rPr>
              <w:t xml:space="preserve"> </w:t>
            </w:r>
            <w:r w:rsidRPr="00D15D27">
              <w:rPr>
                <w:rFonts w:cs="Times New Roman"/>
                <w:bCs/>
              </w:rPr>
              <w:t>p.k.</w:t>
            </w:r>
          </w:p>
        </w:tc>
        <w:tc>
          <w:tcPr>
            <w:tcW w:w="1594" w:type="dxa"/>
            <w:vAlign w:val="center"/>
          </w:tcPr>
          <w:p w:rsidR="00364D67" w:rsidRPr="00D15D27" w:rsidRDefault="00364D67" w:rsidP="003A027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D15D27">
              <w:rPr>
                <w:rFonts w:cs="Times New Roman"/>
                <w:bCs/>
              </w:rPr>
              <w:t>Nosaukums</w:t>
            </w:r>
          </w:p>
        </w:tc>
        <w:tc>
          <w:tcPr>
            <w:tcW w:w="5670" w:type="dxa"/>
            <w:vAlign w:val="center"/>
          </w:tcPr>
          <w:p w:rsidR="00364D67" w:rsidRPr="00D15D27" w:rsidRDefault="00364D67" w:rsidP="003A027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D15D27">
              <w:rPr>
                <w:rFonts w:cs="Times New Roman"/>
                <w:bCs/>
              </w:rPr>
              <w:t>Apraksts</w:t>
            </w:r>
          </w:p>
        </w:tc>
        <w:tc>
          <w:tcPr>
            <w:tcW w:w="1134" w:type="dxa"/>
            <w:vAlign w:val="center"/>
          </w:tcPr>
          <w:p w:rsidR="00364D67" w:rsidRPr="00D15D27" w:rsidRDefault="00364D67" w:rsidP="003A027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Mērvie</w:t>
            </w:r>
            <w:r w:rsidR="00AD6211">
              <w:rPr>
                <w:rFonts w:cs="Times New Roman"/>
                <w:bCs/>
              </w:rPr>
              <w:t>-</w:t>
            </w:r>
            <w:r>
              <w:rPr>
                <w:rFonts w:cs="Times New Roman"/>
                <w:bCs/>
              </w:rPr>
              <w:t>nība</w:t>
            </w:r>
          </w:p>
        </w:tc>
        <w:tc>
          <w:tcPr>
            <w:tcW w:w="1335" w:type="dxa"/>
            <w:vAlign w:val="center"/>
          </w:tcPr>
          <w:p w:rsidR="00364D67" w:rsidRPr="00D15D27" w:rsidRDefault="00DE7748" w:rsidP="003A027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Daudzums</w:t>
            </w:r>
          </w:p>
        </w:tc>
      </w:tr>
      <w:tr w:rsidR="00364D67" w:rsidRPr="00B10A44" w:rsidTr="003D0465">
        <w:tc>
          <w:tcPr>
            <w:tcW w:w="675" w:type="dxa"/>
            <w:vAlign w:val="center"/>
          </w:tcPr>
          <w:p w:rsidR="00364D67" w:rsidRPr="00D15D27" w:rsidRDefault="00364D67" w:rsidP="003A027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Pr="00D15D27">
              <w:rPr>
                <w:rFonts w:cs="Times New Roman"/>
                <w:bCs/>
              </w:rPr>
              <w:t>.</w:t>
            </w:r>
          </w:p>
        </w:tc>
        <w:tc>
          <w:tcPr>
            <w:tcW w:w="1594" w:type="dxa"/>
            <w:vAlign w:val="center"/>
          </w:tcPr>
          <w:p w:rsidR="009777DA" w:rsidRPr="00D15D27" w:rsidRDefault="00476681" w:rsidP="003A027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Darba aizsardzības pasākumu komplekss</w:t>
            </w:r>
          </w:p>
        </w:tc>
        <w:tc>
          <w:tcPr>
            <w:tcW w:w="5670" w:type="dxa"/>
            <w:vAlign w:val="center"/>
          </w:tcPr>
          <w:p w:rsidR="00476681" w:rsidRPr="003451BE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 darba aizsardzības pasākumu plānošanu un organizēšanu izglītības iestāde;</w:t>
            </w:r>
          </w:p>
          <w:p w:rsidR="00476681" w:rsidRPr="003451BE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pārstāvēt Pasūtītāja intereses visās valsts un pašvaldību iestādes, attiecībās ar fiziskām un juridiskām personām savas kompetences ietvaros;  </w:t>
            </w:r>
          </w:p>
          <w:p w:rsidR="00476681" w:rsidRPr="003451BE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3.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konstatēt riska faktorus darba vietās un izglītības programmu realizācijas vietās;</w:t>
            </w:r>
          </w:p>
          <w:p w:rsidR="00476681" w:rsidRPr="003451BE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4.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izvērtēt darba vides riska raksturu un apjomu un sniegt tā novērtējumu;</w:t>
            </w:r>
          </w:p>
          <w:p w:rsidR="00476681" w:rsidRPr="003451BE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5.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 priekšlikumus darba vides riska cēloņu novēršanai, ietverot iespējamās izmaksas;</w:t>
            </w:r>
          </w:p>
          <w:p w:rsidR="00476681" w:rsidRPr="003451BE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noteikt attiecīgo risku izvērtēšanas modeli;</w:t>
            </w:r>
          </w:p>
          <w:p w:rsidR="00476681" w:rsidRPr="003451BE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7.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apmācības darba drošībā un aizsardzībā, t.sk. evakuācijas noteikumu ievērošanā izglītības iestādē;</w:t>
            </w:r>
          </w:p>
          <w:p w:rsidR="00476681" w:rsidRPr="003451BE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8.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 un iesniegt Pasūtītājam darbības plānu par Pasūtītāja darba aizsardzības sistēmas sakārtošanu un uzturēšanu un veikt visaptverošu darba vides iekšējo uzraudzību saskaņā ar normatīvo aktu prasībām un metodiku, t.i.:</w:t>
            </w:r>
          </w:p>
          <w:p w:rsidR="00476681" w:rsidRPr="003451BE" w:rsidRDefault="00476681" w:rsidP="00476681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8.1.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izstrādāt vai aktualizēt nepieciešamās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aizsardzības instrukcijas;</w:t>
            </w:r>
          </w:p>
          <w:p w:rsidR="00476681" w:rsidRPr="003451BE" w:rsidRDefault="00476681" w:rsidP="00476681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8.2.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nepieciešamajā kārtībā un apjomā instruēt Pasūtītāja darbiniekus un izglītojamos, nodrošinot attiecīgu parakstu instruktāžas lapā/žurnālā; </w:t>
            </w:r>
          </w:p>
          <w:p w:rsidR="00476681" w:rsidRPr="003451BE" w:rsidRDefault="00476681" w:rsidP="00476681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8.3.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 ilgtermiņa pasākumu plānu;</w:t>
            </w:r>
          </w:p>
          <w:p w:rsidR="00476681" w:rsidRPr="003451BE" w:rsidRDefault="00476681" w:rsidP="00476681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8.4.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 kārtību, kādā notiek darba vides iekšējā uzraudzība;</w:t>
            </w:r>
          </w:p>
          <w:p w:rsidR="00476681" w:rsidRPr="003451BE" w:rsidRDefault="00476681" w:rsidP="00476681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8.5.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noteikt izmantojamos individuālos un kolektīvos darba aizsardzības līdzekļus, sagatavojot nepieciešamus saraktus ar iespējamām izmaksām; </w:t>
            </w:r>
          </w:p>
          <w:p w:rsidR="00476681" w:rsidRPr="003451BE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9.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sniegt priekšlikumus Pasūtītāja darba vides aizsardzības sistēmas pilnveidošanai;</w:t>
            </w:r>
          </w:p>
          <w:p w:rsidR="00476681" w:rsidRPr="003451BE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10.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visas nepieciešamās dokumentācijas izstrādāšanu un glabāš</w:t>
            </w:r>
            <w:r w:rsidR="00B03F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 atbilstoši normatīvu aktu prasībām; </w:t>
            </w:r>
          </w:p>
          <w:p w:rsidR="00333E01" w:rsidRDefault="00476681" w:rsidP="0047668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11. </w:t>
            </w:r>
            <w:r w:rsidRPr="003451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 citus Pasūtītāja uzdevumus Līguma priekšmeta ietvaros.</w:t>
            </w:r>
          </w:p>
          <w:p w:rsidR="00AC1406" w:rsidRPr="00476681" w:rsidRDefault="00AC1406" w:rsidP="00E5078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12. </w:t>
            </w:r>
            <w:r w:rsidR="00E507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arba aizsardzības speciālista klātbūtne objektos </w:t>
            </w:r>
            <w:r w:rsidR="00E507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 stundas dienā</w:t>
            </w:r>
          </w:p>
        </w:tc>
        <w:tc>
          <w:tcPr>
            <w:tcW w:w="1134" w:type="dxa"/>
            <w:vAlign w:val="center"/>
          </w:tcPr>
          <w:p w:rsidR="00364D67" w:rsidRPr="00D15D27" w:rsidRDefault="00DE7748" w:rsidP="003A027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m</w:t>
            </w:r>
            <w:r w:rsidR="003D0465">
              <w:rPr>
                <w:rFonts w:cs="Times New Roman"/>
                <w:bCs/>
              </w:rPr>
              <w:t>ēnesis</w:t>
            </w:r>
          </w:p>
        </w:tc>
        <w:tc>
          <w:tcPr>
            <w:tcW w:w="1335" w:type="dxa"/>
            <w:vAlign w:val="center"/>
          </w:tcPr>
          <w:p w:rsidR="009777DA" w:rsidRPr="00D15D27" w:rsidRDefault="003D0465" w:rsidP="003A027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</w:t>
            </w:r>
          </w:p>
        </w:tc>
      </w:tr>
    </w:tbl>
    <w:p w:rsidR="00AE4994" w:rsidRPr="00AB2F8B" w:rsidRDefault="00B203C4" w:rsidP="00E50788">
      <w:pPr>
        <w:pStyle w:val="1"/>
        <w:numPr>
          <w:ilvl w:val="0"/>
          <w:numId w:val="14"/>
        </w:numPr>
        <w:tabs>
          <w:tab w:val="left" w:pos="555"/>
        </w:tabs>
        <w:spacing w:before="113" w:after="113"/>
        <w:rPr>
          <w:rFonts w:cs="Times New Roman"/>
          <w:bCs/>
        </w:rPr>
      </w:pPr>
      <w:r>
        <w:rPr>
          <w:rFonts w:cs="Times New Roman"/>
          <w:bCs/>
        </w:rPr>
        <w:lastRenderedPageBreak/>
        <w:t>Objektu adrese:</w:t>
      </w:r>
    </w:p>
    <w:p w:rsidR="00275E00" w:rsidRDefault="00B203C4" w:rsidP="00275E00">
      <w:pPr>
        <w:pStyle w:val="ListParagraph"/>
        <w:numPr>
          <w:ilvl w:val="0"/>
          <w:numId w:val="13"/>
        </w:num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sz w:val="24"/>
          <w:szCs w:val="24"/>
          <w:lang w:val="lv-LV"/>
        </w:rPr>
        <w:t>Jātnieku iela 87., Daugavpilī;</w:t>
      </w:r>
    </w:p>
    <w:p w:rsidR="00B203C4" w:rsidRDefault="00B203C4" w:rsidP="00B203C4">
      <w:pPr>
        <w:pStyle w:val="ListParagraph"/>
        <w:numPr>
          <w:ilvl w:val="0"/>
          <w:numId w:val="13"/>
        </w:num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sz w:val="24"/>
          <w:szCs w:val="24"/>
          <w:lang w:val="lv-LV"/>
        </w:rPr>
        <w:t>Varšavas iela 23 un 21A., Daugavpilī;</w:t>
      </w:r>
    </w:p>
    <w:p w:rsidR="00E50788" w:rsidRDefault="00B203C4" w:rsidP="00E50788">
      <w:pPr>
        <w:pStyle w:val="ListParagraph"/>
        <w:numPr>
          <w:ilvl w:val="0"/>
          <w:numId w:val="13"/>
        </w:num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sz w:val="24"/>
          <w:szCs w:val="24"/>
          <w:lang w:val="lv-LV"/>
        </w:rPr>
        <w:t>IPĪV “Dagda”, Brīvības iela 3., Dagda, Krāslavas novads;</w:t>
      </w:r>
    </w:p>
    <w:p w:rsidR="00E50788" w:rsidRPr="00E50788" w:rsidRDefault="00B203C4" w:rsidP="00E50788">
      <w:pPr>
        <w:pStyle w:val="ListParagraph"/>
        <w:numPr>
          <w:ilvl w:val="0"/>
          <w:numId w:val="13"/>
        </w:num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E50788">
        <w:rPr>
          <w:rFonts w:ascii="Times New Roman" w:hAnsi="Times New Roman" w:cs="Times New Roman"/>
          <w:i/>
          <w:sz w:val="24"/>
          <w:szCs w:val="24"/>
          <w:lang w:val="lv-LV"/>
        </w:rPr>
        <w:t xml:space="preserve">IPĪV “Višķi”, </w:t>
      </w:r>
      <w:r w:rsidRPr="00E5078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Višķu tehnikums 18, Viš</w:t>
      </w:r>
      <w:r w:rsidR="00E50788" w:rsidRPr="00E5078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lv-LV"/>
        </w:rPr>
        <w:t>ķu pagasts, Augšdaugavas novads.</w:t>
      </w:r>
      <w:r w:rsidR="00E50788" w:rsidRPr="00F47050">
        <w:rPr>
          <w:rFonts w:cs="Times New Roman"/>
          <w:bCs/>
          <w:lang w:val="lv-LV"/>
        </w:rPr>
        <w:t xml:space="preserve"> </w:t>
      </w:r>
    </w:p>
    <w:p w:rsidR="00E50788" w:rsidRPr="00E50788" w:rsidRDefault="00E50788" w:rsidP="00E50788">
      <w:pPr>
        <w:pStyle w:val="1"/>
        <w:numPr>
          <w:ilvl w:val="0"/>
          <w:numId w:val="14"/>
        </w:numPr>
        <w:tabs>
          <w:tab w:val="left" w:pos="555"/>
        </w:tabs>
        <w:spacing w:before="113" w:after="113"/>
        <w:rPr>
          <w:rFonts w:cs="Times New Roman"/>
          <w:bCs/>
        </w:rPr>
      </w:pPr>
      <w:r w:rsidRPr="00E50788">
        <w:rPr>
          <w:rFonts w:eastAsiaTheme="minorHAnsi" w:cs="Times New Roman"/>
          <w:kern w:val="0"/>
          <w:lang w:eastAsia="en-US" w:bidi="ar-SA"/>
        </w:rPr>
        <w:t>Vidējais darbinieku skaits: 2</w:t>
      </w:r>
      <w:r w:rsidR="00DB4672">
        <w:rPr>
          <w:rFonts w:eastAsiaTheme="minorHAnsi" w:cs="Times New Roman"/>
          <w:kern w:val="0"/>
          <w:lang w:eastAsia="en-US" w:bidi="ar-SA"/>
        </w:rPr>
        <w:t>2</w:t>
      </w:r>
      <w:r w:rsidRPr="00E50788">
        <w:rPr>
          <w:rFonts w:eastAsiaTheme="minorHAnsi" w:cs="Times New Roman"/>
          <w:kern w:val="0"/>
          <w:lang w:eastAsia="en-US" w:bidi="ar-SA"/>
        </w:rPr>
        <w:t>0 darbinieki (provizoriski).</w:t>
      </w:r>
    </w:p>
    <w:p w:rsidR="00E50788" w:rsidRPr="00E50788" w:rsidRDefault="00E50788" w:rsidP="00E50788">
      <w:pPr>
        <w:pStyle w:val="ListParagraph"/>
        <w:numPr>
          <w:ilvl w:val="0"/>
          <w:numId w:val="13"/>
        </w:numPr>
        <w:ind w:right="67"/>
        <w:rPr>
          <w:rFonts w:ascii="Times New Roman" w:hAnsi="Times New Roman" w:cs="Times New Roman"/>
          <w:sz w:val="24"/>
          <w:szCs w:val="24"/>
          <w:lang w:val="lv-LV"/>
        </w:rPr>
        <w:sectPr w:rsidR="00E50788" w:rsidRPr="00E50788">
          <w:pgSz w:w="12240" w:h="15840"/>
          <w:pgMar w:top="1560" w:right="850" w:bottom="1418" w:left="1701" w:header="708" w:footer="708" w:gutter="0"/>
          <w:cols w:space="720"/>
        </w:sectPr>
      </w:pPr>
    </w:p>
    <w:p w:rsidR="00AD52E1" w:rsidRPr="00AB2F8B" w:rsidRDefault="00BF335F" w:rsidP="00AD52E1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AB2F8B">
        <w:rPr>
          <w:rFonts w:cs="Times New Roman"/>
          <w:bCs/>
          <w:sz w:val="20"/>
          <w:szCs w:val="20"/>
        </w:rPr>
        <w:lastRenderedPageBreak/>
        <w:t>Pielikums Nr.2</w:t>
      </w:r>
    </w:p>
    <w:p w:rsidR="00AD52E1" w:rsidRDefault="00AD52E1" w:rsidP="00BF335F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3A0274" w:rsidRPr="003A0274" w:rsidRDefault="003A0274" w:rsidP="003A0274">
      <w:pPr>
        <w:rPr>
          <w:lang w:val="lv-LV"/>
        </w:rPr>
      </w:pPr>
    </w:p>
    <w:p w:rsidR="00AD52E1" w:rsidRPr="00AB2F8B" w:rsidRDefault="00AD52E1" w:rsidP="00C56C31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AD52E1" w:rsidRPr="00AB2F8B" w:rsidRDefault="00AD52E1" w:rsidP="00C56C31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AB2F8B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AB2F8B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AD52E1" w:rsidRPr="00AB2F8B" w:rsidRDefault="00AD52E1" w:rsidP="00C56C31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3A0274" w:rsidRDefault="003A0274" w:rsidP="00BF3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p w:rsidR="00BF335F" w:rsidRPr="00AB2F8B" w:rsidRDefault="00AD52E1" w:rsidP="00DE77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</w:t>
      </w:r>
      <w:r w:rsidR="00F47050">
        <w:rPr>
          <w:rFonts w:ascii="Times New Roman" w:hAnsi="Times New Roman" w:cs="Times New Roman"/>
          <w:sz w:val="20"/>
          <w:szCs w:val="20"/>
          <w:lang w:val="lv-LV" w:eastAsia="lv-LV"/>
        </w:rPr>
        <w:t>pakalpojumu sniegšanu</w:t>
      </w: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 atbilstoši </w:t>
      </w:r>
      <w:r w:rsidR="00BF335F" w:rsidRPr="00AB2F8B">
        <w:rPr>
          <w:rFonts w:ascii="Times New Roman" w:hAnsi="Times New Roman" w:cs="Times New Roman"/>
          <w:sz w:val="20"/>
          <w:szCs w:val="20"/>
          <w:lang w:val="lv-LV" w:eastAsia="lv-LV"/>
        </w:rPr>
        <w:t>tirgus izpētē</w:t>
      </w: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 izvirzītajām prasībām, tai skaitā, tehniskajās specif</w:t>
      </w:r>
      <w:r w:rsidR="00BF335F" w:rsidRPr="00AB2F8B">
        <w:rPr>
          <w:rFonts w:ascii="Times New Roman" w:hAnsi="Times New Roman" w:cs="Times New Roman"/>
          <w:sz w:val="20"/>
          <w:szCs w:val="20"/>
          <w:lang w:val="lv-LV" w:eastAsia="lv-LV"/>
        </w:rPr>
        <w:t>ikācijās izvirzītajām prasībām.</w:t>
      </w:r>
    </w:p>
    <w:tbl>
      <w:tblPr>
        <w:tblpPr w:leftFromText="180" w:rightFromText="180" w:vertAnchor="text" w:horzAnchor="margin" w:tblpY="485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877"/>
        <w:gridCol w:w="1559"/>
        <w:gridCol w:w="850"/>
        <w:gridCol w:w="2552"/>
        <w:gridCol w:w="2551"/>
        <w:gridCol w:w="1843"/>
      </w:tblGrid>
      <w:tr w:rsidR="00B203C4" w:rsidRPr="00C5234C" w:rsidTr="00DE7748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C4" w:rsidRPr="00C5234C" w:rsidRDefault="00B203C4" w:rsidP="00B47D7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C4" w:rsidRPr="00C5234C" w:rsidRDefault="00B203C4" w:rsidP="00B47D7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Preces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C4" w:rsidRPr="00C5234C" w:rsidRDefault="00DE7748" w:rsidP="00B47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Mērvienība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203C4" w:rsidRPr="00C5234C" w:rsidRDefault="00B203C4" w:rsidP="00B203C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Dau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-</w:t>
            </w: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dzums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03C4" w:rsidRPr="00C5234C" w:rsidRDefault="00B203C4" w:rsidP="00B47D7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Cena EUR bez PVN 21%</w:t>
            </w:r>
          </w:p>
          <w:p w:rsidR="00B203C4" w:rsidRPr="00C5234C" w:rsidRDefault="00B203C4" w:rsidP="00B47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(vienai vienībai)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3C4" w:rsidRPr="00C5234C" w:rsidRDefault="00B203C4" w:rsidP="00DE77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cena EUR bez PVN 21%</w:t>
            </w:r>
          </w:p>
          <w:p w:rsidR="00B203C4" w:rsidRPr="00C5234C" w:rsidRDefault="00B203C4" w:rsidP="00B47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B203C4" w:rsidRPr="00C5234C" w:rsidTr="00DE7748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5234C" w:rsidRDefault="00B203C4" w:rsidP="00B47D7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C4" w:rsidRPr="00C5234C" w:rsidRDefault="00B203C4" w:rsidP="00B47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C4" w:rsidRPr="00C5234C" w:rsidRDefault="00B203C4" w:rsidP="00B47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203C4" w:rsidRPr="00C5234C" w:rsidRDefault="00B203C4" w:rsidP="00B47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:rsidR="00B203C4" w:rsidRPr="00C5234C" w:rsidRDefault="00B203C4" w:rsidP="00B47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:rsidR="00B203C4" w:rsidRPr="00C5234C" w:rsidRDefault="00B203C4" w:rsidP="00B47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B203C4" w:rsidRPr="00C5234C" w:rsidTr="00DE7748">
        <w:tblPrEx>
          <w:tblLook w:val="0000" w:firstRow="0" w:lastRow="0" w:firstColumn="0" w:lastColumn="0" w:noHBand="0" w:noVBand="0"/>
        </w:tblPrEx>
        <w:trPr>
          <w:gridBefore w:val="4"/>
          <w:wBefore w:w="6912" w:type="dxa"/>
          <w:trHeight w:val="340"/>
        </w:trPr>
        <w:tc>
          <w:tcPr>
            <w:tcW w:w="5103" w:type="dxa"/>
            <w:gridSpan w:val="2"/>
            <w:shd w:val="clear" w:color="auto" w:fill="auto"/>
            <w:vAlign w:val="center"/>
          </w:tcPr>
          <w:p w:rsidR="00B203C4" w:rsidRPr="00C5234C" w:rsidRDefault="00B203C4" w:rsidP="00B47D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843" w:type="dxa"/>
          </w:tcPr>
          <w:p w:rsidR="00B203C4" w:rsidRPr="00C5234C" w:rsidRDefault="00B203C4" w:rsidP="00B47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B203C4" w:rsidRPr="00C5234C" w:rsidTr="00DE7748">
        <w:tblPrEx>
          <w:tblLook w:val="0000" w:firstRow="0" w:lastRow="0" w:firstColumn="0" w:lastColumn="0" w:noHBand="0" w:noVBand="0"/>
        </w:tblPrEx>
        <w:trPr>
          <w:gridBefore w:val="4"/>
          <w:wBefore w:w="6912" w:type="dxa"/>
          <w:trHeight w:val="312"/>
        </w:trPr>
        <w:tc>
          <w:tcPr>
            <w:tcW w:w="5103" w:type="dxa"/>
            <w:gridSpan w:val="2"/>
            <w:shd w:val="clear" w:color="auto" w:fill="auto"/>
            <w:vAlign w:val="center"/>
          </w:tcPr>
          <w:p w:rsidR="00B203C4" w:rsidRPr="00C5234C" w:rsidRDefault="00B203C4" w:rsidP="00B47D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843" w:type="dxa"/>
          </w:tcPr>
          <w:p w:rsidR="00B203C4" w:rsidRPr="00C5234C" w:rsidRDefault="00B203C4" w:rsidP="00B47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B203C4" w:rsidRPr="00C5234C" w:rsidTr="00DE7748">
        <w:tblPrEx>
          <w:tblLook w:val="0000" w:firstRow="0" w:lastRow="0" w:firstColumn="0" w:lastColumn="0" w:noHBand="0" w:noVBand="0"/>
        </w:tblPrEx>
        <w:trPr>
          <w:gridBefore w:val="4"/>
          <w:wBefore w:w="6912" w:type="dxa"/>
          <w:trHeight w:val="312"/>
        </w:trPr>
        <w:tc>
          <w:tcPr>
            <w:tcW w:w="5103" w:type="dxa"/>
            <w:gridSpan w:val="2"/>
            <w:shd w:val="clear" w:color="auto" w:fill="auto"/>
            <w:vAlign w:val="center"/>
          </w:tcPr>
          <w:p w:rsidR="00B203C4" w:rsidRPr="00C5234C" w:rsidRDefault="00B203C4" w:rsidP="00B47D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843" w:type="dxa"/>
          </w:tcPr>
          <w:p w:rsidR="00B203C4" w:rsidRPr="00C5234C" w:rsidRDefault="00B203C4" w:rsidP="00B47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3A0274" w:rsidRDefault="003A0274" w:rsidP="00BF3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:rsidR="003A0274" w:rsidRDefault="003A0274" w:rsidP="00BF3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:rsidR="003A0274" w:rsidRDefault="003A0274" w:rsidP="00BF3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:rsidR="00AD52E1" w:rsidRPr="00AB2F8B" w:rsidRDefault="00AD52E1" w:rsidP="00BF3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Apliecinām, ka piedāvātajā līgumcenā ir iekļautas visas ar </w:t>
      </w:r>
      <w:r w:rsidR="00F47050">
        <w:rPr>
          <w:rFonts w:ascii="Times New Roman" w:hAnsi="Times New Roman" w:cs="Times New Roman"/>
          <w:sz w:val="20"/>
          <w:szCs w:val="20"/>
          <w:lang w:val="lv-LV"/>
        </w:rPr>
        <w:t>pakalpojuma sniegšanu</w:t>
      </w:r>
      <w:r w:rsidR="00BF335F"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954447"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AD52E1" w:rsidRPr="00AB2F8B" w:rsidRDefault="00AD52E1" w:rsidP="00BF335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AD52E1" w:rsidRPr="00AB2F8B" w:rsidRDefault="00AD52E1" w:rsidP="00BF335F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/>
        </w:rPr>
        <w:t>Paraksttiesīgās personas paraksts: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AD52E1" w:rsidRPr="00AB2F8B" w:rsidRDefault="00AD52E1" w:rsidP="00BF335F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AD52E1" w:rsidRPr="00AB2F8B" w:rsidRDefault="00AD52E1" w:rsidP="00BF335F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/>
        </w:rPr>
        <w:t>Ieņemamais amats: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AD52E1" w:rsidRPr="00AB2F8B" w:rsidRDefault="00AD52E1" w:rsidP="00BF335F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9D3704" w:rsidRPr="00AB2F8B" w:rsidRDefault="009D3704" w:rsidP="00BF335F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sectPr w:rsidR="009D3704" w:rsidRPr="00AB2F8B" w:rsidSect="00AD52E1">
      <w:headerReference w:type="default" r:id="rId8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BA" w:rsidRDefault="004A7CBA" w:rsidP="00D262BA">
      <w:pPr>
        <w:spacing w:after="0" w:line="240" w:lineRule="auto"/>
      </w:pPr>
      <w:r>
        <w:separator/>
      </w:r>
    </w:p>
  </w:endnote>
  <w:endnote w:type="continuationSeparator" w:id="0">
    <w:p w:rsidR="004A7CBA" w:rsidRDefault="004A7CBA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BA" w:rsidRDefault="004A7CBA" w:rsidP="00D262BA">
      <w:pPr>
        <w:spacing w:after="0" w:line="240" w:lineRule="auto"/>
      </w:pPr>
      <w:r>
        <w:separator/>
      </w:r>
    </w:p>
  </w:footnote>
  <w:footnote w:type="continuationSeparator" w:id="0">
    <w:p w:rsidR="004A7CBA" w:rsidRDefault="004A7CBA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33CC"/>
    <w:multiLevelType w:val="hybridMultilevel"/>
    <w:tmpl w:val="BABEC2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E2695"/>
    <w:multiLevelType w:val="hybridMultilevel"/>
    <w:tmpl w:val="21284440"/>
    <w:lvl w:ilvl="0" w:tplc="42B8216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D7FB2"/>
    <w:multiLevelType w:val="multilevel"/>
    <w:tmpl w:val="67FE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11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951"/>
    <w:rsid w:val="00034FD4"/>
    <w:rsid w:val="00035B64"/>
    <w:rsid w:val="000451F7"/>
    <w:rsid w:val="0006076F"/>
    <w:rsid w:val="00063F99"/>
    <w:rsid w:val="00065A84"/>
    <w:rsid w:val="00071E0F"/>
    <w:rsid w:val="00075929"/>
    <w:rsid w:val="00075C9B"/>
    <w:rsid w:val="000A024B"/>
    <w:rsid w:val="000A5700"/>
    <w:rsid w:val="000B1816"/>
    <w:rsid w:val="000B337E"/>
    <w:rsid w:val="000C0561"/>
    <w:rsid w:val="000E2CE6"/>
    <w:rsid w:val="000F3345"/>
    <w:rsid w:val="00134CBA"/>
    <w:rsid w:val="00141EDC"/>
    <w:rsid w:val="001427B2"/>
    <w:rsid w:val="001624D4"/>
    <w:rsid w:val="00175216"/>
    <w:rsid w:val="00184A07"/>
    <w:rsid w:val="0019592D"/>
    <w:rsid w:val="001960B1"/>
    <w:rsid w:val="001A623D"/>
    <w:rsid w:val="001C504A"/>
    <w:rsid w:val="001E526E"/>
    <w:rsid w:val="00205A09"/>
    <w:rsid w:val="002227C5"/>
    <w:rsid w:val="002311C4"/>
    <w:rsid w:val="00234A04"/>
    <w:rsid w:val="002400E5"/>
    <w:rsid w:val="00245347"/>
    <w:rsid w:val="00245A07"/>
    <w:rsid w:val="00247133"/>
    <w:rsid w:val="00264FFF"/>
    <w:rsid w:val="00275E00"/>
    <w:rsid w:val="00276053"/>
    <w:rsid w:val="00281CD5"/>
    <w:rsid w:val="002B2569"/>
    <w:rsid w:val="003059BA"/>
    <w:rsid w:val="00333E01"/>
    <w:rsid w:val="003459CE"/>
    <w:rsid w:val="00361CFA"/>
    <w:rsid w:val="00364D67"/>
    <w:rsid w:val="00390CD0"/>
    <w:rsid w:val="0039239C"/>
    <w:rsid w:val="003941AF"/>
    <w:rsid w:val="003A0274"/>
    <w:rsid w:val="003A4C28"/>
    <w:rsid w:val="003D0465"/>
    <w:rsid w:val="003D21D1"/>
    <w:rsid w:val="003D58F2"/>
    <w:rsid w:val="003E4F17"/>
    <w:rsid w:val="00406DD4"/>
    <w:rsid w:val="00421605"/>
    <w:rsid w:val="0046111F"/>
    <w:rsid w:val="004623FD"/>
    <w:rsid w:val="00476681"/>
    <w:rsid w:val="0048218B"/>
    <w:rsid w:val="00483436"/>
    <w:rsid w:val="00485258"/>
    <w:rsid w:val="00490807"/>
    <w:rsid w:val="004A7CBA"/>
    <w:rsid w:val="004B092A"/>
    <w:rsid w:val="004D6E35"/>
    <w:rsid w:val="004E22EB"/>
    <w:rsid w:val="00510504"/>
    <w:rsid w:val="0051416A"/>
    <w:rsid w:val="0051618D"/>
    <w:rsid w:val="005263DA"/>
    <w:rsid w:val="005B1AFD"/>
    <w:rsid w:val="005C5C0B"/>
    <w:rsid w:val="005F041F"/>
    <w:rsid w:val="0062503F"/>
    <w:rsid w:val="00636D45"/>
    <w:rsid w:val="00684892"/>
    <w:rsid w:val="006B1DBB"/>
    <w:rsid w:val="006B465E"/>
    <w:rsid w:val="006C51B2"/>
    <w:rsid w:val="006D1678"/>
    <w:rsid w:val="00721F95"/>
    <w:rsid w:val="00722EE9"/>
    <w:rsid w:val="00734880"/>
    <w:rsid w:val="00756E4C"/>
    <w:rsid w:val="00795E04"/>
    <w:rsid w:val="007A1CBA"/>
    <w:rsid w:val="007E4014"/>
    <w:rsid w:val="007F172D"/>
    <w:rsid w:val="00813AFB"/>
    <w:rsid w:val="00820EEC"/>
    <w:rsid w:val="00850429"/>
    <w:rsid w:val="00850FEC"/>
    <w:rsid w:val="008537DE"/>
    <w:rsid w:val="0088359E"/>
    <w:rsid w:val="008900ED"/>
    <w:rsid w:val="008A3B8E"/>
    <w:rsid w:val="008A4952"/>
    <w:rsid w:val="008A4CDE"/>
    <w:rsid w:val="008A6FB5"/>
    <w:rsid w:val="008D164E"/>
    <w:rsid w:val="008E0485"/>
    <w:rsid w:val="008F03EC"/>
    <w:rsid w:val="008F110B"/>
    <w:rsid w:val="008F754E"/>
    <w:rsid w:val="00912393"/>
    <w:rsid w:val="00922ED4"/>
    <w:rsid w:val="0092732B"/>
    <w:rsid w:val="00943ABF"/>
    <w:rsid w:val="00954447"/>
    <w:rsid w:val="00954937"/>
    <w:rsid w:val="00975229"/>
    <w:rsid w:val="009767EE"/>
    <w:rsid w:val="009777DA"/>
    <w:rsid w:val="009829AE"/>
    <w:rsid w:val="009863FA"/>
    <w:rsid w:val="009B2963"/>
    <w:rsid w:val="009D3704"/>
    <w:rsid w:val="00A12427"/>
    <w:rsid w:val="00A21D58"/>
    <w:rsid w:val="00A272B0"/>
    <w:rsid w:val="00A31AD5"/>
    <w:rsid w:val="00A432F1"/>
    <w:rsid w:val="00AA5CDF"/>
    <w:rsid w:val="00AB2F8B"/>
    <w:rsid w:val="00AC1406"/>
    <w:rsid w:val="00AC23BE"/>
    <w:rsid w:val="00AD4751"/>
    <w:rsid w:val="00AD52E1"/>
    <w:rsid w:val="00AD6211"/>
    <w:rsid w:val="00AE4818"/>
    <w:rsid w:val="00AE4994"/>
    <w:rsid w:val="00AF3984"/>
    <w:rsid w:val="00AF7CD5"/>
    <w:rsid w:val="00B03FF6"/>
    <w:rsid w:val="00B10A44"/>
    <w:rsid w:val="00B203C4"/>
    <w:rsid w:val="00B2069F"/>
    <w:rsid w:val="00B43C79"/>
    <w:rsid w:val="00B5106F"/>
    <w:rsid w:val="00B82F54"/>
    <w:rsid w:val="00B90ED5"/>
    <w:rsid w:val="00B95211"/>
    <w:rsid w:val="00B9529B"/>
    <w:rsid w:val="00BD3105"/>
    <w:rsid w:val="00BF335F"/>
    <w:rsid w:val="00C01EEC"/>
    <w:rsid w:val="00C13041"/>
    <w:rsid w:val="00C27C84"/>
    <w:rsid w:val="00C31833"/>
    <w:rsid w:val="00C56C31"/>
    <w:rsid w:val="00C86581"/>
    <w:rsid w:val="00C8796E"/>
    <w:rsid w:val="00C90027"/>
    <w:rsid w:val="00C9591A"/>
    <w:rsid w:val="00CB29FF"/>
    <w:rsid w:val="00CD2851"/>
    <w:rsid w:val="00CF2459"/>
    <w:rsid w:val="00CF2959"/>
    <w:rsid w:val="00CF63E5"/>
    <w:rsid w:val="00D023FE"/>
    <w:rsid w:val="00D05306"/>
    <w:rsid w:val="00D140AF"/>
    <w:rsid w:val="00D15D27"/>
    <w:rsid w:val="00D1718E"/>
    <w:rsid w:val="00D17B6D"/>
    <w:rsid w:val="00D23160"/>
    <w:rsid w:val="00D262BA"/>
    <w:rsid w:val="00D35064"/>
    <w:rsid w:val="00D549BE"/>
    <w:rsid w:val="00D643F9"/>
    <w:rsid w:val="00D653E6"/>
    <w:rsid w:val="00D65ACF"/>
    <w:rsid w:val="00D95A4B"/>
    <w:rsid w:val="00DA64B5"/>
    <w:rsid w:val="00DB4672"/>
    <w:rsid w:val="00DB6335"/>
    <w:rsid w:val="00DD0CEB"/>
    <w:rsid w:val="00DD5E9B"/>
    <w:rsid w:val="00DE24E4"/>
    <w:rsid w:val="00DE7748"/>
    <w:rsid w:val="00E06F56"/>
    <w:rsid w:val="00E154DD"/>
    <w:rsid w:val="00E156CF"/>
    <w:rsid w:val="00E2206A"/>
    <w:rsid w:val="00E50788"/>
    <w:rsid w:val="00E804C7"/>
    <w:rsid w:val="00E81AC7"/>
    <w:rsid w:val="00E8592D"/>
    <w:rsid w:val="00E91B7E"/>
    <w:rsid w:val="00EB51CA"/>
    <w:rsid w:val="00EC1071"/>
    <w:rsid w:val="00EC4C9D"/>
    <w:rsid w:val="00ED28A5"/>
    <w:rsid w:val="00ED5F7E"/>
    <w:rsid w:val="00EE1A23"/>
    <w:rsid w:val="00EF43DA"/>
    <w:rsid w:val="00F14525"/>
    <w:rsid w:val="00F17707"/>
    <w:rsid w:val="00F36CEC"/>
    <w:rsid w:val="00F46B3E"/>
    <w:rsid w:val="00F47050"/>
    <w:rsid w:val="00F76BB2"/>
    <w:rsid w:val="00F90EDE"/>
    <w:rsid w:val="00FA01E2"/>
    <w:rsid w:val="00FA7CE9"/>
    <w:rsid w:val="00FB2843"/>
    <w:rsid w:val="00F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3BF9E-70DB-4D3A-A754-8A7C404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NormalWeb">
    <w:name w:val="Normal (Web)"/>
    <w:basedOn w:val="Normal"/>
    <w:uiPriority w:val="99"/>
    <w:unhideWhenUsed/>
    <w:rsid w:val="005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22BA-FB69-4651-9C3E-1477C45A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2069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2</cp:revision>
  <cp:lastPrinted>2024-08-15T08:48:00Z</cp:lastPrinted>
  <dcterms:created xsi:type="dcterms:W3CDTF">2025-06-20T10:31:00Z</dcterms:created>
  <dcterms:modified xsi:type="dcterms:W3CDTF">2025-06-20T10:31:00Z</dcterms:modified>
</cp:coreProperties>
</file>